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AA" w:rsidRDefault="00C810AA">
      <w:pPr>
        <w:pStyle w:val="ConsPlusTitlePage"/>
      </w:pPr>
      <w:bookmarkStart w:id="0" w:name="_GoBack"/>
      <w:bookmarkEnd w:id="0"/>
      <w:r>
        <w:br/>
      </w:r>
    </w:p>
    <w:p w:rsidR="00C810AA" w:rsidRDefault="00C810AA">
      <w:pPr>
        <w:pStyle w:val="ConsPlusNormal"/>
        <w:jc w:val="both"/>
        <w:outlineLvl w:val="0"/>
      </w:pPr>
    </w:p>
    <w:p w:rsidR="00C810AA" w:rsidRDefault="00C810AA">
      <w:pPr>
        <w:pStyle w:val="ConsPlusNormal"/>
        <w:jc w:val="right"/>
        <w:outlineLvl w:val="0"/>
      </w:pPr>
      <w:r>
        <w:t>Утверждаю</w:t>
      </w:r>
    </w:p>
    <w:p w:rsidR="00C810AA" w:rsidRDefault="00C810AA">
      <w:pPr>
        <w:pStyle w:val="ConsPlusNormal"/>
        <w:jc w:val="right"/>
      </w:pPr>
      <w:r>
        <w:t>Руководитель Федеральной службы</w:t>
      </w:r>
    </w:p>
    <w:p w:rsidR="00C810AA" w:rsidRDefault="00C810AA">
      <w:pPr>
        <w:pStyle w:val="ConsPlusNormal"/>
        <w:jc w:val="right"/>
      </w:pPr>
      <w:r>
        <w:t>по надзору в сфере связи,</w:t>
      </w:r>
    </w:p>
    <w:p w:rsidR="00C810AA" w:rsidRDefault="00C810AA">
      <w:pPr>
        <w:pStyle w:val="ConsPlusNormal"/>
        <w:jc w:val="right"/>
      </w:pPr>
      <w:r>
        <w:t>информационных технологий</w:t>
      </w:r>
    </w:p>
    <w:p w:rsidR="00C810AA" w:rsidRDefault="00C810AA">
      <w:pPr>
        <w:pStyle w:val="ConsPlusNormal"/>
        <w:jc w:val="right"/>
      </w:pPr>
      <w:r>
        <w:t>и массовых коммуникаций</w:t>
      </w:r>
    </w:p>
    <w:p w:rsidR="00C810AA" w:rsidRDefault="00C810AA">
      <w:pPr>
        <w:pStyle w:val="ConsPlusNormal"/>
        <w:jc w:val="right"/>
      </w:pPr>
      <w:r>
        <w:t>А.А.ЖАРОВ</w:t>
      </w:r>
    </w:p>
    <w:p w:rsidR="00C810AA" w:rsidRDefault="00C810AA">
      <w:pPr>
        <w:pStyle w:val="ConsPlusNormal"/>
        <w:jc w:val="right"/>
      </w:pPr>
      <w:r>
        <w:t>13.12.2013</w:t>
      </w:r>
    </w:p>
    <w:p w:rsidR="00C810AA" w:rsidRDefault="00C810AA">
      <w:pPr>
        <w:pStyle w:val="ConsPlusNormal"/>
        <w:jc w:val="center"/>
      </w:pPr>
    </w:p>
    <w:p w:rsidR="00C810AA" w:rsidRDefault="00C810AA">
      <w:pPr>
        <w:pStyle w:val="ConsPlusTitle"/>
        <w:jc w:val="center"/>
      </w:pPr>
      <w:r>
        <w:t>МЕТОДИЧЕСКИЕ РЕКОМЕНДАЦИИ</w:t>
      </w:r>
    </w:p>
    <w:p w:rsidR="00C810AA" w:rsidRDefault="00C810AA">
      <w:pPr>
        <w:pStyle w:val="ConsPlusTitle"/>
        <w:jc w:val="center"/>
      </w:pPr>
      <w:r>
        <w:t>ПО ПРИМЕНЕНИЮ ПРИКАЗА РОСКОМНАДЗОРА ОТ 5 СЕНТЯБРЯ 2013 Г.</w:t>
      </w:r>
    </w:p>
    <w:p w:rsidR="00C810AA" w:rsidRDefault="00C810AA">
      <w:pPr>
        <w:pStyle w:val="ConsPlusTitle"/>
        <w:jc w:val="center"/>
      </w:pPr>
      <w:r>
        <w:t>N 996 "ОБ УТВЕРЖДЕНИИ ТРЕБОВАНИЙ И МЕТОДОВ ПО ОБЕЗЛИЧИВАНИЮ</w:t>
      </w:r>
    </w:p>
    <w:p w:rsidR="00C810AA" w:rsidRDefault="00C810AA">
      <w:pPr>
        <w:pStyle w:val="ConsPlusTitle"/>
        <w:jc w:val="center"/>
      </w:pPr>
      <w:r>
        <w:t>ПЕРСОНАЛЬНЫХ ДАННЫХ"</w:t>
      </w:r>
    </w:p>
    <w:p w:rsidR="00C810AA" w:rsidRDefault="00C810AA">
      <w:pPr>
        <w:pStyle w:val="ConsPlusNormal"/>
        <w:jc w:val="center"/>
      </w:pPr>
    </w:p>
    <w:p w:rsidR="00C810AA" w:rsidRDefault="00C810AA">
      <w:pPr>
        <w:pStyle w:val="ConsPlusNormal"/>
        <w:ind w:firstLine="540"/>
        <w:jc w:val="both"/>
        <w:outlineLvl w:val="1"/>
      </w:pPr>
      <w:r>
        <w:t>Общие положения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  <w:hyperlink r:id="rId5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марта 2012 г. N 211 утвержден перечень мер, направленных на обеспечение выполнения обязанностей,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 (далее - Перечень).</w:t>
      </w:r>
      <w:proofErr w:type="gramEnd"/>
    </w:p>
    <w:p w:rsidR="00C810AA" w:rsidRDefault="00C810A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п. п. з) п. 1</w:t>
        </w:r>
      </w:hyperlink>
      <w:r>
        <w:t xml:space="preserve"> Перечня одной из мер, направленных, в первую очередь, на минимизацию рисков причинения вреда конкретным гражданам в случае утечки их персональных данных из информационных систем персональных данных, является обезличивание персональных данных согласно требованиям и методам, установленным уполномоченным органом по защите прав субъектов персональных данных.</w:t>
      </w:r>
      <w:proofErr w:type="gramEnd"/>
    </w:p>
    <w:p w:rsidR="00C810AA" w:rsidRDefault="00C810A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Роскомнадзором</w:t>
      </w:r>
      <w:proofErr w:type="spellEnd"/>
      <w:r>
        <w:t xml:space="preserve">, как уполномоченным органом по защите прав субъектов персональных данных в Российской Федерации, установлены </w:t>
      </w:r>
      <w:hyperlink r:id="rId8" w:history="1">
        <w:r>
          <w:rPr>
            <w:color w:val="0000FF"/>
          </w:rPr>
          <w:t>требования и методы</w:t>
        </w:r>
      </w:hyperlink>
      <w:r>
        <w:t xml:space="preserve">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программ, которые утверждены приказом </w:t>
      </w:r>
      <w:proofErr w:type="spellStart"/>
      <w:r>
        <w:t>Роскомнадзора</w:t>
      </w:r>
      <w:proofErr w:type="spellEnd"/>
      <w:r>
        <w:t xml:space="preserve"> от 5 сентября 2013 г. N 996 (далее - Приказ).</w:t>
      </w:r>
      <w:proofErr w:type="gramEnd"/>
    </w:p>
    <w:p w:rsidR="00C810AA" w:rsidRDefault="00C810AA">
      <w:pPr>
        <w:pStyle w:val="ConsPlusNormal"/>
        <w:spacing w:before="220"/>
        <w:ind w:firstLine="540"/>
        <w:jc w:val="both"/>
      </w:pPr>
      <w:r>
        <w:t>Данные методические рекомендации разработаны с целью оказания помощи операторам, осуществляющим обработку персональных данных и являющимся государственными или муниципальными органами (далее - Методические рекомендации, Операторы), в выборе предпочтительных вариантов реализации утвержденных требований и методов на практике.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Методические рекомендации содержат методологию обезличивания персональных данных в информационных системах, а также построение процессов дальнейшей обработки данных, полученных в результате обезличивания (далее - обезличенные данные).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Методические рекомендации содержат анализ процессов автоматизированной обработки обезличенных данных, требований к обезличенным данным и методам обезличивания, позволяющий выделить основные свойства обезличенных данных и методов обезличивания и оценить возможности их применения при решении задач обработки персональных данных с учетом вида деятельности Оператора и необходимых действий с персональными данными.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В Методических рекомендациях используются следующие термины и определения: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Автоматизированная обработка персональных данных - обработка персональных данных с помощью средств вычислительной техники.</w:t>
      </w:r>
    </w:p>
    <w:p w:rsidR="00C810AA" w:rsidRDefault="00C810AA">
      <w:pPr>
        <w:pStyle w:val="ConsPlusNormal"/>
        <w:spacing w:before="220"/>
        <w:ind w:firstLine="540"/>
        <w:jc w:val="both"/>
      </w:pPr>
      <w:proofErr w:type="spellStart"/>
      <w:r>
        <w:lastRenderedPageBreak/>
        <w:t>Деобезличивание</w:t>
      </w:r>
      <w:proofErr w:type="spellEnd"/>
      <w:r>
        <w:t xml:space="preserve"> - действия, в результате которых обезличенные данные принимают вид, позволяющий определить их принадлежность конкретному субъекту персональных данных, то есть становятся персональными данными.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средств, в том числе созданных и функционирующих в рамках реализации федеральных целевых программ.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Обезличенные данные - это данные, хранимые в информационных системах в электронном виде, принадлежность которых конкретному субъекту персональных данных невозможно определить без дополнительной информации.</w:t>
      </w:r>
    </w:p>
    <w:p w:rsidR="00C810AA" w:rsidRDefault="00C810AA">
      <w:pPr>
        <w:pStyle w:val="ConsPlusNormal"/>
        <w:spacing w:before="220"/>
        <w:ind w:firstLine="540"/>
        <w:jc w:val="both"/>
      </w:pPr>
      <w:proofErr w:type="gramStart"/>
      <w: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Обработка обезличенных данных - любое действие (операция) или совокупность действий (операций), совершаемых с использованием средств автоматизации, с обезличенными данными, без применения их предварительного </w:t>
      </w:r>
      <w:proofErr w:type="spellStart"/>
      <w:r>
        <w:t>деобезличивания</w:t>
      </w:r>
      <w:proofErr w:type="spellEnd"/>
      <w:r>
        <w:t>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Оператор - государственный орган или муниципальный орган,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и хранимая в информационных системах в электронном виде.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Персональные данные субъекта представляются в виде записи, которая является самостоятельной единицей данных, имеет определенную структуру и содержит множество значений атрибутов персональных данных субъекта.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Обезличенные данные субъекта представляются в виде записи, которая является самостоятельной единицей данных, имеет определенную структуру и содержит множество значений атрибутов обезличенных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Атрибут персональных данных субъекта - элемент структуры персональных данных (параметр персональных данных). Атрибут имеет название и может иметь множество возможных количественных и качественных значений применительно к конкретным субъектам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Атрибут обезличенных данных субъекта - элемент структуры обезличенных данных (параметр обезличенных данных). Атрибут имеет название и может иметь множество возможных количественных и качественных значений.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Семантика атрибута персональных данных - смысловое значение названия атрибута, обозначения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lastRenderedPageBreak/>
        <w:t>Семантика атрибута, обезличенных данных - смысловое значение названия атрибута, обозначения обезличенных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Персональные данные множества субъектов представлены в виде множества (массива) записей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Ниже приводятся свойства обезличенных персональных данных, определяющие возможность их применения для конкретных видов обработки персональных данных с целью решения прикладных задач, стоящих перед Оператором в зависимости от вида его деятельности и связанных с обработкой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Свойства обезличенных данных: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Полнота - сохранение всей информации о персональных данных конкретных субъектов или группах субъектов, которая имелась до обезличивания.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Структурированность - 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Релевантность - возможность обработки запросов по обработке персональных данных и получения ответов в одинаковой семантической форме.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Семантическая целостность - соответствие семантики атрибутов обезличенных данных семантике соответствующих атрибутов персональных данных при их обезличивании.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Применимость - возможность обработки персональных данных с целью решения задач, стоящих перед Оператором, без предварительного </w:t>
      </w:r>
      <w:proofErr w:type="spellStart"/>
      <w:r>
        <w:t>деобезличивания</w:t>
      </w:r>
      <w:proofErr w:type="spellEnd"/>
      <w:r>
        <w:t xml:space="preserve"> всего объема записей о субъектах.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Анонимность - невозможность однозначной идентификации субъектов данных, полученных в результате обезличивания, без применения дополнительной информации.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Наличие перечисленных свойств обеспечивается применяемыми методами обезличивания.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1"/>
      </w:pPr>
      <w:r>
        <w:t>1. МЕТОДЫ ОБЕЗЛИЧИВАНИЯ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  <w:r>
        <w:t xml:space="preserve">Методы обезличивания, кроме обеспечения требуемых свойств обезличенных данных, должны быть практически реализуемыми в различных программных средах и позволять решать поставленные перед Оператором задачи обработки персональных данных либо </w:t>
      </w:r>
      <w:proofErr w:type="gramStart"/>
      <w:r>
        <w:t>с</w:t>
      </w:r>
      <w:proofErr w:type="gramEnd"/>
      <w:r>
        <w:t xml:space="preserve"> предварительным </w:t>
      </w:r>
      <w:proofErr w:type="spellStart"/>
      <w:r>
        <w:t>деобезличиванием</w:t>
      </w:r>
      <w:proofErr w:type="spellEnd"/>
      <w:r>
        <w:t xml:space="preserve">, либо без </w:t>
      </w:r>
      <w:proofErr w:type="spellStart"/>
      <w:r>
        <w:t>деобезличивания</w:t>
      </w:r>
      <w:proofErr w:type="spellEnd"/>
      <w:r>
        <w:t>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К методам обезличивания, установленным </w:t>
      </w:r>
      <w:hyperlink r:id="rId9" w:history="1">
        <w:r>
          <w:rPr>
            <w:color w:val="0000FF"/>
          </w:rPr>
          <w:t>Приказом</w:t>
        </w:r>
      </w:hyperlink>
      <w:r>
        <w:t>, относятся: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 введения идентификаторов - замена части сведений (значений персональных данных) идентификаторами с созданием таблицы (справочника) соответствия идентификаторов исходным данным;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 изменения состава или семантики - изменение состава или семантики персональных данных путем замены результатами статистической обработки, преобразования, обобщения или удаления части сведений;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 декомпозиции - разделение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метод перемешивания - перестановка отдельных значений или групп значений атрибутов </w:t>
      </w:r>
      <w:r>
        <w:lastRenderedPageBreak/>
        <w:t>персональных данных в массиве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Применение того или иного метода обезличивания позволит получить обезличенные данные, обладающие различными свойствами, что даст возможность осуществлять все виды обработки персональных данных. В связи с этим, в описании методов обезличивания указаны условия, обеспечивающие выполнение определенных свойств и требований.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Следует также отметить, что существуют виды (задачи) обработки персональных данных, когда наличие всех требуемых свойств не обязательно, например, при решении статистических задач. Таким образом, в каждом конкретном случае необходимо применять метод, который гарантирует свойства, необходимые для решения конкретных задач обработки стоящих перед Оператором.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Далее, в описании методов обезличивания, приводятся рекомендации по применению утвержденных методов обезличивания.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1.1. Метод введения идентификаторов.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 реализуется путем замены части персональных данных, позволяющих идентифицировать субъекта, их идентификаторами и созданием таблицы соответствия (справочника идентификаторов).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Применение данного метода позволяет получить обезличенные </w:t>
      </w:r>
      <w:proofErr w:type="gramStart"/>
      <w:r>
        <w:t>данные</w:t>
      </w:r>
      <w:proofErr w:type="gramEnd"/>
      <w:r>
        <w:t xml:space="preserve"> обладающие следующими свойствами: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полнота - информация, позволяющая идентифицировать субъектов персональных данных, не удаляется, а переносится в таблицу соответствия;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структурированность - каждому идентификатору после процедуры обезличивания однозначно соответствует свой набор данных;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семантическая целостность - вид представления данных не меняется, они лишь переносятся в таблицу соответствия.</w:t>
      </w:r>
    </w:p>
    <w:p w:rsidR="00C810AA" w:rsidRDefault="00C810AA">
      <w:pPr>
        <w:pStyle w:val="ConsPlusNormal"/>
        <w:spacing w:before="220"/>
        <w:ind w:firstLine="540"/>
        <w:jc w:val="both"/>
      </w:pPr>
      <w:proofErr w:type="gramStart"/>
      <w:r>
        <w:t>Анонимность</w:t>
      </w:r>
      <w:proofErr w:type="gramEnd"/>
      <w:r>
        <w:t xml:space="preserve"> возможно обеспечить только при определенных правилах выбора идентификаторов и заменяемых ими персональных данных, поскольку метод не устойчив к атакам, направленным на справочники идентификаторов при косвенном </w:t>
      </w:r>
      <w:proofErr w:type="spellStart"/>
      <w:r>
        <w:t>деобезличивании</w:t>
      </w:r>
      <w:proofErr w:type="spellEnd"/>
      <w:r>
        <w:t xml:space="preserve"> и атакам, направленным на </w:t>
      </w:r>
      <w:proofErr w:type="spellStart"/>
      <w:r>
        <w:t>деобезличивание</w:t>
      </w:r>
      <w:proofErr w:type="spellEnd"/>
      <w:r>
        <w:t xml:space="preserve"> с использованием информации из справочников идентификаторов, кроме того, стойкость метода не повышается с увеличением объема обезличиваемых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Также обеспечивается применимость - Оператор может осуществлять обработку отдельных записей и всех обезличенных данных без </w:t>
      </w:r>
      <w:proofErr w:type="spellStart"/>
      <w:r>
        <w:t>деобезличивания</w:t>
      </w:r>
      <w:proofErr w:type="spellEnd"/>
      <w:r>
        <w:t>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Обезличенные данные, полученные в результате применения названного метода, не будут обладать свойством релевантности, поскольку в запросе и в ответе на запрос изменяется вид представления персональных данных, которые были заменены идентификаторами.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Применение данного метода позволит сохранить в записях связи между атрибутами обезличенных данных, соответствующие связям между атрибутами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 введения идентификаторов целесообразно применять при небольшом количестве атрибутов персональных данных и небольшом объеме массива персональных данных, в связи с тем, что объем справочников будет напрямую зависеть от этих параметров. Вычислительная эффективность метода значительно снижается при частом внесении изменений в состав данных и значения атрибутов.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1.2. Метод изменения состава или семантики.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 реализуется путем обобщения, изменения значений атрибутов персональных данных или удаления части сведений, позволяющих идентифицировать субъекта.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Применение данного метода позволяет получить обезличенные данные, обладающие следующими свойствами: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структурированность - связь между отдельными значениями атрибутов персональных данных субъекта не нарушается;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анонимность - удаление или обобщение части данных приводит к неоднозначности при идентификации с использованием обезличенных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Полученные обезличенные данные могут обладать свойством полноты только при проведении изменений в составе персональных данных, гарантирующих сохранность данных. При удалении части сведений полученные обезличенные данные утрачивают свойство полноты.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Семантическая целостность полученных данных обеспечивается только при условии проведения изменений в составе персональных данных, сохраняющих семантику данных. Изменения должны учитывать специфику задач обработки, стоящих перед Оператором.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Также обеспечиваются следующие свойства обезличенных данных: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частичная релевантность, поскольку в определенных </w:t>
      </w:r>
      <w:proofErr w:type="gramStart"/>
      <w:r>
        <w:t>случаях</w:t>
      </w:r>
      <w:proofErr w:type="gramEnd"/>
      <w:r>
        <w:t xml:space="preserve"> возможно получить семантическое соответствие поискового запроса и полученного ответа на запрос;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применимость, поскольку Оператор может осуществлять обработку, не требующую </w:t>
      </w:r>
      <w:proofErr w:type="spellStart"/>
      <w:r>
        <w:t>деобезличивания</w:t>
      </w:r>
      <w:proofErr w:type="spellEnd"/>
      <w:r>
        <w:t xml:space="preserve"> всего объема данных о субъектах.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 выделении атрибутов персональных данных необходимо учитывать возможность проведения обезличивания с использованием данных атрибутов. При простом изменении значений отдельных атрибутов обезличивание может не произойти, поскольку произойдет только изменение состава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Применение данного метода позволяет частично сохранить в записях связи между атрибутами обезличенных данных, соответствующие связям между атрибутами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Метод изменения состава и семантики целесообразно применять в случае, когда возможно изменение состава и семантики, так, что задачи обработки персональных данных не требуют </w:t>
      </w:r>
      <w:proofErr w:type="spellStart"/>
      <w:r>
        <w:t>деобезличивания</w:t>
      </w:r>
      <w:proofErr w:type="spellEnd"/>
      <w:r>
        <w:t xml:space="preserve">, поскольку метод не обладает свойством обратимости при любых изменениях состава и семантики данных. В противном случае необходимо использовать дополнительную информацию для проведения </w:t>
      </w:r>
      <w:proofErr w:type="spellStart"/>
      <w:r>
        <w:t>деобезличивания</w:t>
      </w:r>
      <w:proofErr w:type="spellEnd"/>
      <w:r>
        <w:t>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Данный метод также целесообразно применять в случаях автономного использования Оператором обезличенных данных, когда не требуется совместимость с данными других Операторов.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1.3. Метод декомпозиции.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 реализуется путем разделения множества атрибутов персональных данных на несколько подмножеств и создания таблиц, устанавливающих связи между подмножествами (таблицы связей), с последующим раздельным хранением записей, соответствующих подмножествам этих атрибутов.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lastRenderedPageBreak/>
        <w:t>Применение данного метода позволит получить обезличенные данные, обладающие следующими свойствами: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полнота - информация о субъектах персональных данных не удаляется, а переносится в другое хранилище;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структурированность - сохраняется связь между записями в разных хранилищах, что позволяет однозначно сопоставлять их;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семантическая целостность - семантика и вид представления данных о субъекте не изменяется.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Анонимность обеспечивается только при достаточно сложных связях между хранилищами и защите хранилищ от несанкционированного доступа, поскольку метод не устойчив к атакам, направленным на </w:t>
      </w:r>
      <w:proofErr w:type="spellStart"/>
      <w:r>
        <w:t>деобезличивание</w:t>
      </w:r>
      <w:proofErr w:type="spellEnd"/>
      <w:r>
        <w:t xml:space="preserve"> путем анализа данных из различных хранилищ и </w:t>
      </w:r>
      <w:proofErr w:type="gramStart"/>
      <w:r>
        <w:t>косвенному</w:t>
      </w:r>
      <w:proofErr w:type="gramEnd"/>
      <w:r>
        <w:t xml:space="preserve"> </w:t>
      </w:r>
      <w:proofErr w:type="spellStart"/>
      <w:r>
        <w:t>деобезличиванию</w:t>
      </w:r>
      <w:proofErr w:type="spellEnd"/>
      <w:r>
        <w:t>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Также обеспечиваются следующие свойства обезличенных данных: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релевантность, поскольку возможно получить семантическое соответствие поискового запроса и полученного ответа на запрос;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применимость, поскольку Оператор может осуществлять обработку данных, расположенных в одном хранилище, как независимо от другого, так и при совместном их использовании, без </w:t>
      </w:r>
      <w:proofErr w:type="spellStart"/>
      <w:r>
        <w:t>деобезличивания</w:t>
      </w:r>
      <w:proofErr w:type="spellEnd"/>
      <w:r>
        <w:t xml:space="preserve"> всего объема обезличенных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Применение данного метода позволяет сохранить в записях каждого хранилища связи между атрибутами обезличенных данных, соответствующие связям между атрибутами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 декомпозиции целесообразно применять при большом количестве атрибутов персональных данных, но при достаточно редком внесении изменений в состав данных и значения атрибутов.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1.4. Метод перемешивания.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 реализуется путем перемешивания (перестановки) отдельных значений или групп значений атрибутов персональных данных между собой.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Применение данного метода позволит получить обезличенные данные, обладающие следующими свойствами: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полнота - вся информация о субъектах персональных данных сохраняется;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структурированность - связи между данными полностью восстанавливаются при </w:t>
      </w:r>
      <w:proofErr w:type="spellStart"/>
      <w:r>
        <w:t>деобезличивании</w:t>
      </w:r>
      <w:proofErr w:type="spellEnd"/>
      <w:r>
        <w:t>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семантическая целостность - семантика и вид представления данных о субъекте не изменяется;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анонимность - данные перемешиваются по каждому отдельному атрибуту записи о субъекте, что не позволяет без доступа к дополнительной (служебной) информации определить принадлежность тех или иных данных конкретному субъекту.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Также обеспечиваются следующие свойства обезличенных данных: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релевантность, поскольку возможно получить семантическое соответствие поискового </w:t>
      </w:r>
      <w:r>
        <w:lastRenderedPageBreak/>
        <w:t>запроса и полученного ответа на запрос;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применимость, поскольку при наличии доступа к дополнительной (служебной) информации Оператор может осуществлять обработку как отдельных записей о субъектах, так и всех данных, без </w:t>
      </w:r>
      <w:proofErr w:type="spellStart"/>
      <w:r>
        <w:t>деобезличивания</w:t>
      </w:r>
      <w:proofErr w:type="spellEnd"/>
      <w:r>
        <w:t xml:space="preserve"> всего объема обезличенных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Применение данного метода не позволяет сохранить в записях связи между атрибутами обезличенных данных, соответствующие связям между атрибутами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Метод перемешивания целесообразно применять при большом количестве атрибутов персональных данных и большом объеме массива персональных данных, поскольку стойкость метода к атакам направленным на </w:t>
      </w:r>
      <w:proofErr w:type="spellStart"/>
      <w:r>
        <w:t>деобезличивание</w:t>
      </w:r>
      <w:proofErr w:type="spellEnd"/>
      <w:r>
        <w:t xml:space="preserve"> увеличивается с увеличением указанных параметров, а количество дополнительной информации слабо зависит от объема массива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 перемешивания эффективен при необходимости сложной обработки персональных данных, частом внесении изменений в значения атрибутов.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Результаты сопоставления свойства обезличенных данных с методами обезличивания приведены в Таблице 1.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Таблица 1 - Соответствие методов обезличивания свойствам обезличенных данных</w:t>
      </w:r>
    </w:p>
    <w:p w:rsidR="00C810AA" w:rsidRDefault="00C810AA">
      <w:pPr>
        <w:sectPr w:rsidR="00C810AA" w:rsidSect="00A63B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0AA" w:rsidRDefault="00C810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2040"/>
        <w:gridCol w:w="1680"/>
        <w:gridCol w:w="1560"/>
        <w:gridCol w:w="1560"/>
      </w:tblGrid>
      <w:tr w:rsidR="00C810AA">
        <w:tc>
          <w:tcPr>
            <w:tcW w:w="2820" w:type="dxa"/>
          </w:tcPr>
          <w:p w:rsidR="00C810AA" w:rsidRDefault="00C810AA">
            <w:pPr>
              <w:pStyle w:val="ConsPlusNormal"/>
              <w:jc w:val="right"/>
            </w:pPr>
            <w:r>
              <w:t>Метод обезличивания</w:t>
            </w:r>
          </w:p>
        </w:tc>
        <w:tc>
          <w:tcPr>
            <w:tcW w:w="2040" w:type="dxa"/>
            <w:vMerge w:val="restart"/>
          </w:tcPr>
          <w:p w:rsidR="00C810AA" w:rsidRDefault="00C810AA">
            <w:pPr>
              <w:pStyle w:val="ConsPlusNormal"/>
              <w:jc w:val="center"/>
            </w:pPr>
            <w:r>
              <w:t>Метод введения идентификаторов</w:t>
            </w:r>
          </w:p>
        </w:tc>
        <w:tc>
          <w:tcPr>
            <w:tcW w:w="1680" w:type="dxa"/>
            <w:vMerge w:val="restart"/>
          </w:tcPr>
          <w:p w:rsidR="00C810AA" w:rsidRDefault="00C810AA">
            <w:pPr>
              <w:pStyle w:val="ConsPlusNormal"/>
              <w:jc w:val="center"/>
            </w:pPr>
            <w:r>
              <w:t>Метод изменения состава или семантики</w:t>
            </w:r>
          </w:p>
        </w:tc>
        <w:tc>
          <w:tcPr>
            <w:tcW w:w="1560" w:type="dxa"/>
            <w:vMerge w:val="restart"/>
          </w:tcPr>
          <w:p w:rsidR="00C810AA" w:rsidRDefault="00C810AA">
            <w:pPr>
              <w:pStyle w:val="ConsPlusNormal"/>
              <w:jc w:val="center"/>
            </w:pPr>
            <w:r>
              <w:t>Метод декомпозиции</w:t>
            </w:r>
          </w:p>
        </w:tc>
        <w:tc>
          <w:tcPr>
            <w:tcW w:w="1560" w:type="dxa"/>
            <w:vMerge w:val="restart"/>
          </w:tcPr>
          <w:p w:rsidR="00C810AA" w:rsidRDefault="00C810AA">
            <w:pPr>
              <w:pStyle w:val="ConsPlusNormal"/>
              <w:jc w:val="center"/>
            </w:pPr>
            <w:r>
              <w:t>Метод перемешивания</w:t>
            </w:r>
          </w:p>
        </w:tc>
      </w:tr>
      <w:tr w:rsidR="00C810AA">
        <w:tc>
          <w:tcPr>
            <w:tcW w:w="2820" w:type="dxa"/>
          </w:tcPr>
          <w:p w:rsidR="00C810AA" w:rsidRDefault="00C810AA">
            <w:pPr>
              <w:pStyle w:val="ConsPlusNormal"/>
            </w:pPr>
            <w:r>
              <w:t>Свойства обезличенных данных</w:t>
            </w:r>
          </w:p>
        </w:tc>
        <w:tc>
          <w:tcPr>
            <w:tcW w:w="2040" w:type="dxa"/>
            <w:vMerge/>
          </w:tcPr>
          <w:p w:rsidR="00C810AA" w:rsidRDefault="00C810AA"/>
        </w:tc>
        <w:tc>
          <w:tcPr>
            <w:tcW w:w="1680" w:type="dxa"/>
            <w:vMerge/>
          </w:tcPr>
          <w:p w:rsidR="00C810AA" w:rsidRDefault="00C810AA"/>
        </w:tc>
        <w:tc>
          <w:tcPr>
            <w:tcW w:w="1560" w:type="dxa"/>
            <w:vMerge/>
          </w:tcPr>
          <w:p w:rsidR="00C810AA" w:rsidRDefault="00C810AA"/>
        </w:tc>
        <w:tc>
          <w:tcPr>
            <w:tcW w:w="1560" w:type="dxa"/>
            <w:vMerge/>
          </w:tcPr>
          <w:p w:rsidR="00C810AA" w:rsidRDefault="00C810AA"/>
        </w:tc>
      </w:tr>
      <w:tr w:rsidR="00C810AA">
        <w:tc>
          <w:tcPr>
            <w:tcW w:w="2820" w:type="dxa"/>
          </w:tcPr>
          <w:p w:rsidR="00C810AA" w:rsidRDefault="00C810AA">
            <w:pPr>
              <w:pStyle w:val="ConsPlusNormal"/>
              <w:jc w:val="center"/>
            </w:pPr>
            <w:r>
              <w:t>Полнота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80" w:type="dxa"/>
          </w:tcPr>
          <w:p w:rsidR="00C810AA" w:rsidRDefault="00C810AA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</w:tr>
      <w:tr w:rsidR="00C810AA">
        <w:tc>
          <w:tcPr>
            <w:tcW w:w="2820" w:type="dxa"/>
          </w:tcPr>
          <w:p w:rsidR="00C810AA" w:rsidRDefault="00C810AA">
            <w:pPr>
              <w:pStyle w:val="ConsPlusNormal"/>
            </w:pPr>
            <w:r>
              <w:t>Структурированность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8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</w:tr>
      <w:tr w:rsidR="00C810AA">
        <w:tc>
          <w:tcPr>
            <w:tcW w:w="2820" w:type="dxa"/>
          </w:tcPr>
          <w:p w:rsidR="00C810AA" w:rsidRDefault="00C810AA">
            <w:pPr>
              <w:pStyle w:val="ConsPlusNormal"/>
            </w:pPr>
            <w:r>
              <w:t>Релевантность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168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</w:tr>
      <w:tr w:rsidR="00C810AA">
        <w:tc>
          <w:tcPr>
            <w:tcW w:w="2820" w:type="dxa"/>
          </w:tcPr>
          <w:p w:rsidR="00C810AA" w:rsidRDefault="00C810AA">
            <w:pPr>
              <w:pStyle w:val="ConsPlusNormal"/>
            </w:pPr>
            <w:r>
              <w:t>Семантическая целостность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80" w:type="dxa"/>
          </w:tcPr>
          <w:p w:rsidR="00C810AA" w:rsidRDefault="00C810AA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</w:tr>
      <w:tr w:rsidR="00C810AA">
        <w:tc>
          <w:tcPr>
            <w:tcW w:w="2820" w:type="dxa"/>
          </w:tcPr>
          <w:p w:rsidR="00C810AA" w:rsidRDefault="00C810AA">
            <w:pPr>
              <w:pStyle w:val="ConsPlusNormal"/>
            </w:pPr>
            <w:r>
              <w:t>Применимость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68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</w:tr>
      <w:tr w:rsidR="00C810AA">
        <w:tc>
          <w:tcPr>
            <w:tcW w:w="2820" w:type="dxa"/>
          </w:tcPr>
          <w:p w:rsidR="00C810AA" w:rsidRDefault="00C810AA">
            <w:pPr>
              <w:pStyle w:val="ConsPlusNormal"/>
            </w:pPr>
            <w:r>
              <w:t>Анонимность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168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+/-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+</w:t>
            </w:r>
          </w:p>
        </w:tc>
      </w:tr>
      <w:tr w:rsidR="00C810AA">
        <w:tc>
          <w:tcPr>
            <w:tcW w:w="9660" w:type="dxa"/>
            <w:gridSpan w:val="5"/>
          </w:tcPr>
          <w:p w:rsidR="00C810AA" w:rsidRDefault="00C810AA">
            <w:pPr>
              <w:pStyle w:val="ConsPlusNormal"/>
              <w:jc w:val="both"/>
            </w:pPr>
            <w:r>
              <w:t>+ безусловное наличие свойства</w:t>
            </w:r>
          </w:p>
          <w:p w:rsidR="00C810AA" w:rsidRDefault="00C810AA">
            <w:pPr>
              <w:pStyle w:val="ConsPlusNormal"/>
              <w:jc w:val="both"/>
            </w:pPr>
            <w:r>
              <w:t>+/- условное наличие свойства, см. описание метода</w:t>
            </w:r>
          </w:p>
        </w:tc>
      </w:tr>
    </w:tbl>
    <w:p w:rsidR="00C810AA" w:rsidRDefault="00C810AA">
      <w:pPr>
        <w:sectPr w:rsidR="00C810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1"/>
      </w:pPr>
      <w:r>
        <w:t>2. ПРОЦЕДУРЫ ОБЕЗЛИЧИВАНИЯ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  <w:r>
        <w:t>Процедура обезличивания обеспечивает практическую реализацию метода обезличивания и задается своим описанием.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Допускается программная реализация процедуры различными способами и средствами, доступными Оператору.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Различные способы реализации одной процедуры должны обеспечивать одинаковые результаты.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Описание процедуры обезличивания должно обеспечивать однозначную трактовку проводимых действий по обезличиванию/</w:t>
      </w:r>
      <w:proofErr w:type="spellStart"/>
      <w:r>
        <w:t>деобезличиванию</w:t>
      </w:r>
      <w:proofErr w:type="spellEnd"/>
      <w:r>
        <w:t xml:space="preserve"> и включает: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алгоритмы обезличивания и </w:t>
      </w:r>
      <w:proofErr w:type="spellStart"/>
      <w:r>
        <w:t>деобезличивания</w:t>
      </w:r>
      <w:proofErr w:type="spellEnd"/>
      <w:r>
        <w:t>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параметры процедур обезличивания/</w:t>
      </w:r>
      <w:proofErr w:type="spellStart"/>
      <w:r>
        <w:t>деобезличивания</w:t>
      </w:r>
      <w:proofErr w:type="spellEnd"/>
      <w:r>
        <w:t>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оценку объема дополнительных данных (параметры процедуры) для проведения обезличивания;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правила проведения процедуры и выбора значений параметров процедуры;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характеристики процедуры, связанные с качеством обезличенных данных, ее трудоемкостью, стойкость к различным атакам.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2.1. Процедура реализации метода введения идентификаторов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Каждому значению идентификатора должно соответствовать одно значение атрибута и каждому значению атрибута должно соответствовать одно значение идентификатора.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Таблицы соответствия (дополнительные данные) создаются для каждого атрибута персональных данных, значения которых заменяются идентификаторами.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При обезличивании персональные данные в исходном множестве заменяются идентификаторами согласно таблице соответствия. </w:t>
      </w:r>
      <w:proofErr w:type="spellStart"/>
      <w:r>
        <w:t>Деобезличивание</w:t>
      </w:r>
      <w:proofErr w:type="spellEnd"/>
      <w:r>
        <w:t xml:space="preserve"> достигается обратной заменой идентификаторов на значения персональных данных по таблице соответствия.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На этапе реализации процедуры обезличивания определяются следующие параметры: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перечень таблиц соответствия (перечень атрибутов, для которых происходит замена значений идентификаторами);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правила вычисления идентификаторов - наборов символов, однозначно соответствующих значениям атрибутов персональных данных субъекта;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объемы таблицы соответствия - количество строк таблицы соответствия, содержащих идентификатор и соответствующее ему значение.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В качестве атрибутов, значения которых заменяются идентификаторами, как правило, выбираются атрибуты, однозначно идентифицирующие субъекта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Количество идентификаторов и объем таблиц соответствия, как правило, равны исходному количеству субъектов персональных данных. Возможны случаи, когда идентификатор вычисляется в зависимости от значения соответствующего атрибута.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lastRenderedPageBreak/>
        <w:t>Таблицы соответствия должны быть доступны ограниченному числу сотрудников Оператора.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Программное обеспечение, реализующее процедуру, должно обеспечивать внесение изменений и поддержку актуальности таблиц соответствия.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2.2. Процедура реализации метода изменения состава или семантики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Процедура реализации метода должна содержать правила удаления либо замены значений персональных данных субъектов на новые значения, вычисляемые по заданным правилам.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При замене значений атрибутов на новые требуется устанавливать правила обратной замены, если это необходимо для </w:t>
      </w:r>
      <w:proofErr w:type="spellStart"/>
      <w:r>
        <w:t>деобезличивания</w:t>
      </w:r>
      <w:proofErr w:type="spellEnd"/>
      <w:r>
        <w:t>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На этапе реализации процедуры обезличивания необходимо определить следующие параметры: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перечень атрибутов персональных данных, подлежащих удалению;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перечень атрибутов персональных данных, подлежащих замене на новые значения;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правила вычисления значений для замены (обратной замены) персональных данных субъектов.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Программная реализация процедуры должна обеспечить возможность внесения изменений и дополнений в состав обезличенных данных, динамическое вычисление значений для замены при занесении новых субъектов, проверку и поддержку актуальности данных.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2.3. Процедура реализации метода декомпозиции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Процедура реализации метода по заданному правилу (алгоритму) производит разделение исходного массива персональных данных на несколько частей, каждая из которых содержит заданный набор атрибутов всех субъектов. Сведения, содержащиеся в каждой части, не позволяют идентифицировать субъектов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proofErr w:type="spellStart"/>
      <w:r>
        <w:t>Деобезличивание</w:t>
      </w:r>
      <w:proofErr w:type="spellEnd"/>
      <w:r>
        <w:t xml:space="preserve"> осуществляется по заданному набору связей (используются таблицы связей, являющиеся дополнительными данными) между раздельно хранимыми частями.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На этапе реализации процедуры обезличивания необходимо определить следующие параметры: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перечень атрибутов, составляющих подмножества персональных данных;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таблицы связей между подмножествами персональных данных;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адреса хранения подмножеств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Правила разделения исходного массива данных определяются таким образом, чтобы каждая из раздельно хранимых частей не содержала сведений, позволяющих однозначно идентифицировать субъекта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Программная реализация процедуры должна обеспечивать согласованное внесение изменений и дополнений во все подмножества и таблицы связей, поиск данных о субъекте во всех подмножествах, поддержку актуальности таблиц связей, проверку полноты данных (согласование подмножеств).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2.4. Процедура реализации метода перемешивания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lastRenderedPageBreak/>
        <w:t>Метод перемешивания реализуется путем перемешивания отдельных значений или групп значений атрибутов субъектов персональных данных между собой.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Перемешивание проводится по установленному правилу.</w:t>
      </w:r>
    </w:p>
    <w:p w:rsidR="00C810AA" w:rsidRDefault="00C810AA">
      <w:pPr>
        <w:pStyle w:val="ConsPlusNormal"/>
        <w:spacing w:before="220"/>
        <w:ind w:firstLine="540"/>
        <w:jc w:val="both"/>
      </w:pPr>
      <w:proofErr w:type="spellStart"/>
      <w:r>
        <w:t>Деобезличивание</w:t>
      </w:r>
      <w:proofErr w:type="spellEnd"/>
      <w:r>
        <w:t xml:space="preserve"> достигается с использованием процедуры, обратной процедуре перемешивания.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Для реализации процедуры необходимо определить алгоритм перемешивания и его параметры.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На этапе реализации процедуры обезличивания необходимо определить следующие параметры: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набор параметров алгоритма перемешивания (дополнительные данные для обезличивания/</w:t>
      </w:r>
      <w:proofErr w:type="spellStart"/>
      <w:r>
        <w:t>деобезличивания</w:t>
      </w:r>
      <w:proofErr w:type="spellEnd"/>
      <w:r>
        <w:t>);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значения параметров алгоритма перемешивания (дополнительные данные для обезличивания/</w:t>
      </w:r>
      <w:proofErr w:type="spellStart"/>
      <w:r>
        <w:t>деобезличивания</w:t>
      </w:r>
      <w:proofErr w:type="spellEnd"/>
      <w:r>
        <w:t>).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Выбор параметров перемешивания зависит от алгоритма перемешивания, требуемой стойкости к атакам, и объема обезличиваемых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Программная реализация процедуры должна обеспечивать возможность внесения изменений и дополнений в состав обезличенных данных, добавление новых пользователей, поддержку актуальности данных и возможность повторного перемешивания с новыми параметрами </w:t>
      </w:r>
      <w:proofErr w:type="gramStart"/>
      <w:r>
        <w:t>без</w:t>
      </w:r>
      <w:proofErr w:type="gramEnd"/>
      <w:r>
        <w:t xml:space="preserve"> предварительного </w:t>
      </w:r>
      <w:proofErr w:type="spellStart"/>
      <w:r>
        <w:t>деобезличивания</w:t>
      </w:r>
      <w:proofErr w:type="spellEnd"/>
      <w:r>
        <w:t>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1"/>
      </w:pPr>
      <w:r>
        <w:t>3. ОРГАНИЗАЦИЯ ОБРАБОТКИ ОБЕЗЛИЧЕННЫХ ДАННЫХ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  <w:r>
        <w:t>При использовании Оператором процедуры обезличивания не допускается совместное хранение персональных данных и обезличенных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Обезличивание персональных данных субъектов должно производиться Оператором перед внесением их в информационную систему.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Оператор вправе обрабатывать в информационной системе обезличенные данные, полученные от третьих лиц.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В процессе обработки обезличенных данных Оператором, при необходимости, может проводиться </w:t>
      </w:r>
      <w:proofErr w:type="spellStart"/>
      <w:r>
        <w:t>деобезличивание</w:t>
      </w:r>
      <w:proofErr w:type="spellEnd"/>
      <w:r>
        <w:t xml:space="preserve">. После обработки персональные данные, полученные в результате такого </w:t>
      </w:r>
      <w:proofErr w:type="spellStart"/>
      <w:r>
        <w:t>деобезличивания</w:t>
      </w:r>
      <w:proofErr w:type="spellEnd"/>
      <w:r>
        <w:t>, уничтожаются.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Обработка персональных данных до осуществления процедур обезличивания и после выполнения операций </w:t>
      </w:r>
      <w:proofErr w:type="spellStart"/>
      <w:r>
        <w:t>деобезличивания</w:t>
      </w:r>
      <w:proofErr w:type="spellEnd"/>
      <w:r>
        <w:t xml:space="preserve"> должна осуществляться в соответствии с действующим законодательством Российской Федерации с применением мер по обеспечению безопасности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Обработка обезличенных данных должна осуществляться с использованием технических и программных средств, соответствующих форме представления и хранения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Обработка персональных данных организаций, не обладающих квалифицированным персоналом либо достаточными материально-техническими средствами, возможна с привлечением сторонних организаций - Операторов на основании договора. При использовании технологий "облачной" обработки персональных данных возможна обработка одним Оператором обезличенных данных нескольких подобных организаций.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lastRenderedPageBreak/>
        <w:t>При обработке обезличенных данных необходимо выделять зоны ответственности Операторов, субъектов и/или организаций, поручивших обработку Оператору.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Алгоритмы для реализации процедур обезличивания и программное обеспечение должны обеспечивать переносимость на различные аппаратные платформы.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Действия, связанные с внесением изменений и дополнений в массив обезличенных данных, следует проводить в режиме транзакций и отражать в соответствующем журнале.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Следует вести архив запросов на обработку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Субъект персональных данных должен иметь возможность получить сведения о составе его персональных данных, имеющихся у Оператора.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Хранение и защиту дополнительной (служебной) информации, содержащей параметры методов и процедур обезличивания/</w:t>
      </w:r>
      <w:proofErr w:type="spellStart"/>
      <w:r>
        <w:t>деобезличивания</w:t>
      </w:r>
      <w:proofErr w:type="spellEnd"/>
      <w:r>
        <w:t>, следует обеспечить в соответствии с внутренними процедурами обеспечения конфиденциальности, установленными у Оператора. При этом должно обеспечиваться исполнение установленных правил доступа пользователей к хранимым данным, резервного копирования и возможности актуализации и восстановления хранимых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Процедуры обезличивания/</w:t>
      </w:r>
      <w:proofErr w:type="spellStart"/>
      <w:r>
        <w:t>деобезличивания</w:t>
      </w:r>
      <w:proofErr w:type="spellEnd"/>
      <w:r>
        <w:t xml:space="preserve"> должны встраиваться в процессы обработки персональных данных как их неотъемлемый элемент, а также максимально эффективно использовать имеющуюся у Оператора инфраструктуру, обеспечивающую обработку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Оператору рекомендуется разработать и применять при осуществлении своей деятельности документацию, включающую: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описание применяемых процедур и их программного обеспечения;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инструкции по проведению процедур обезличивания/</w:t>
      </w:r>
      <w:proofErr w:type="spellStart"/>
      <w:r>
        <w:t>деобезличивания</w:t>
      </w:r>
      <w:proofErr w:type="spellEnd"/>
      <w:r>
        <w:t>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инструкции по обработке обезличенных данных;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инструкции проведения контроля качества обезличенных данных и процедур обезличивания;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порядок взаимодействия с другими Операторами;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инструкции по обеспечению безопасности дополнительной (служебной) информации, содержащей параметры методов и процедур обезличивания/</w:t>
      </w:r>
      <w:proofErr w:type="spellStart"/>
      <w:r>
        <w:t>деобезличивания</w:t>
      </w:r>
      <w:proofErr w:type="spellEnd"/>
      <w:r>
        <w:t>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техническую и эксплуатационную документацию, поставляемую с программными средствами, обезличивания/</w:t>
      </w:r>
      <w:proofErr w:type="spellStart"/>
      <w:r>
        <w:t>деобезличивания</w:t>
      </w:r>
      <w:proofErr w:type="spellEnd"/>
      <w:r>
        <w:t>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1"/>
      </w:pPr>
      <w:r>
        <w:t>4. ПРАВИЛА РАБОТЫ ОПЕРАТОРОВ С ОБЕЗЛИЧЕННЫМИ ДАННЫМИ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  <w:r>
        <w:t>Оператору следует: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обеспечить соответствие процедур обезличивания/</w:t>
      </w:r>
      <w:proofErr w:type="spellStart"/>
      <w:r>
        <w:t>деобезличивания</w:t>
      </w:r>
      <w:proofErr w:type="spellEnd"/>
      <w:r>
        <w:t xml:space="preserve"> персональных данных требованиям к обезличенным данным и методам обезличивания;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обеспечить соответствие процедур обезличивания/</w:t>
      </w:r>
      <w:proofErr w:type="spellStart"/>
      <w:r>
        <w:t>деобезличивания</w:t>
      </w:r>
      <w:proofErr w:type="spellEnd"/>
      <w:r>
        <w:t xml:space="preserve"> условиям и целям обработки персональных данных;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убедиться, что при реализации процедур обезличивания/ </w:t>
      </w:r>
      <w:proofErr w:type="spellStart"/>
      <w:r>
        <w:t>деобезличивания</w:t>
      </w:r>
      <w:proofErr w:type="spellEnd"/>
      <w:r>
        <w:t xml:space="preserve">, а также при </w:t>
      </w:r>
      <w:r>
        <w:lastRenderedPageBreak/>
        <w:t>последующей обработке обезличенных данных не нарушаются права субъекта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В случае, когда обработка обезличенных данных была поручена Оператору третьим лицом, Оператору следует соблюдать все требования, предъявляемые этим лицом.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В процессе реализации процедуры обезличивания персональных данных Оператору следует соблюдать все регламентные требования, предъявляемые к выбранному способу реализации процедуры обезличивания.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 хранении обезличенных данных Оператору следует: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организовать раздельное хранение обезличенных данных и дополнительной (служебной) информации о выбранном методе реализации процедуры обезличивания и параметрах процедуры обезличивания;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обеспечивать конфиденциальность дополнительной (служебной) информации о выбранном методе реализации процедуры обезличивания и параметрах процедуры обезличивания.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 передаче вместе с обезличенными данными информации о выбранном методе реализации процедуры обезличивания и параметрах процедуры обезличивания Оператору следует обеспечить конфиденциальность канала (способа) передачи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В ходе реализации процедуры </w:t>
      </w:r>
      <w:proofErr w:type="spellStart"/>
      <w:r>
        <w:t>деобезличивания</w:t>
      </w:r>
      <w:proofErr w:type="spellEnd"/>
      <w:r>
        <w:t xml:space="preserve"> Оператору следует: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реализовать все требования по обеспечению безопасности получаемых персональных данных при автоматизированной обработке на средствах вычислительной техники, участвующих в реализации процедуры </w:t>
      </w:r>
      <w:proofErr w:type="spellStart"/>
      <w:r>
        <w:t>деобезличивания</w:t>
      </w:r>
      <w:proofErr w:type="spellEnd"/>
      <w:r>
        <w:t xml:space="preserve"> и обработке </w:t>
      </w:r>
      <w:proofErr w:type="spellStart"/>
      <w:r>
        <w:t>деобезличенных</w:t>
      </w:r>
      <w:proofErr w:type="spellEnd"/>
      <w:r>
        <w:t xml:space="preserve"> данных;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обеспечить обработку и защиту </w:t>
      </w:r>
      <w:proofErr w:type="spellStart"/>
      <w:r>
        <w:t>деобезличенных</w:t>
      </w:r>
      <w:proofErr w:type="spellEnd"/>
      <w:r>
        <w:t xml:space="preserve"> данных в соответствии с требованиями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1"/>
      </w:pPr>
      <w:r>
        <w:t>5. РЕКОМЕНДАЦИИ ПО ВЫБОРУ МЕТОДОВ И ПРОЦЕДУР ОБЕЗЛИЧИВАНИЯ ПЕРСОНАЛЬНЫХ ДАННЫХ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5.1. Методология выбора методов и процедур обезличивания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 выборе методов и процедур обезличивания персональных данных Оператору следует руководствоваться целями и задачами обработки персональных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Обезличивание персональных данных, обработка которых осуществляется с разными целями, может осуществляться разными методами.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Возможно объединение различных методов обезличивания в одну процедуру.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Для решения каждой задачи обработки Оператор определяет требуемые свойства обезличенных данных и метода обезличивания, которые зависят от набора действий, осуществляемых Оператором с персональными данными (сбор, хранение, изменение, систематизация, осуществление выборки, поиск, передача и т.д.) в соответствии с принципом разумной достаточности (определяется минимально необходимый перечень свойств). Целесообразно предусмотреть возможность обработки обезличенных данных без </w:t>
      </w:r>
      <w:proofErr w:type="gramStart"/>
      <w:r>
        <w:t>предварительного</w:t>
      </w:r>
      <w:proofErr w:type="gramEnd"/>
      <w:r>
        <w:t xml:space="preserve"> </w:t>
      </w:r>
      <w:proofErr w:type="spellStart"/>
      <w:r>
        <w:t>деобезличивания</w:t>
      </w:r>
      <w:proofErr w:type="spellEnd"/>
      <w:r>
        <w:t>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 выборе метода и процедуры обезличивания также следует учитывать: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объем персональных данных, подлежащих обезличиванию (некоторые методы </w:t>
      </w:r>
      <w:r>
        <w:lastRenderedPageBreak/>
        <w:t>неэффективны на малых объемах);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форму представления данных (отдельные записи, файлы, таблицы баз данных и т.д.);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область обработки обезличенных данных (необходим ли другим Операторам доступ к обезличиваемым данным);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способы хранения обезличенных данных (локальное хранение, распределенное хранение и т.д.);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применяемые в информационной системе Оператора меры по обеспечению безопасности данных.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5.2. Рекомендации по выбору методов обезличивания в соответствии с классом задач обработки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Ниже представлены типовые классы задач, состоящие из наиболее часто встречающихся задач обработки персональных данных в государственных и муниципальных органах. Проведенная классификация позволяет Оператору применять наиболее эффективные для данного класса методы.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В Таблице 2 приведены рекомендации по выбору метода обезличивания в зависимости от класса решаемых задач. Рекомендованные методы ранжированы в порядке убывания эффективности их применения.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Таблица 2 - Сопоставление задач обработки методам обезличивания</w:t>
      </w:r>
    </w:p>
    <w:p w:rsidR="00C810AA" w:rsidRDefault="00C810AA">
      <w:pPr>
        <w:sectPr w:rsidR="00C810AA">
          <w:pgSz w:w="11905" w:h="16838"/>
          <w:pgMar w:top="1134" w:right="850" w:bottom="1134" w:left="1701" w:header="0" w:footer="0" w:gutter="0"/>
          <w:cols w:space="720"/>
        </w:sectPr>
      </w:pPr>
    </w:p>
    <w:p w:rsidR="00C810AA" w:rsidRDefault="00C810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6"/>
        <w:gridCol w:w="4003"/>
        <w:gridCol w:w="3161"/>
      </w:tblGrid>
      <w:tr w:rsidR="00C810AA">
        <w:tc>
          <w:tcPr>
            <w:tcW w:w="2496" w:type="dxa"/>
          </w:tcPr>
          <w:p w:rsidR="00C810AA" w:rsidRDefault="00C810AA">
            <w:pPr>
              <w:pStyle w:val="ConsPlusNormal"/>
              <w:jc w:val="center"/>
            </w:pPr>
            <w:r>
              <w:t>Класс задач</w:t>
            </w:r>
          </w:p>
        </w:tc>
        <w:tc>
          <w:tcPr>
            <w:tcW w:w="4003" w:type="dxa"/>
          </w:tcPr>
          <w:p w:rsidR="00C810AA" w:rsidRDefault="00C810AA">
            <w:pPr>
              <w:pStyle w:val="ConsPlusNormal"/>
              <w:jc w:val="center"/>
            </w:pPr>
            <w:r>
              <w:t>Задачи обработки</w:t>
            </w:r>
          </w:p>
        </w:tc>
        <w:tc>
          <w:tcPr>
            <w:tcW w:w="3161" w:type="dxa"/>
          </w:tcPr>
          <w:p w:rsidR="00C810AA" w:rsidRDefault="00C810AA">
            <w:pPr>
              <w:pStyle w:val="ConsPlusNormal"/>
              <w:jc w:val="center"/>
            </w:pPr>
            <w:r>
              <w:t>Метод обезличивания</w:t>
            </w:r>
          </w:p>
        </w:tc>
      </w:tr>
      <w:tr w:rsidR="00C810AA">
        <w:tc>
          <w:tcPr>
            <w:tcW w:w="2496" w:type="dxa"/>
          </w:tcPr>
          <w:p w:rsidR="00C810AA" w:rsidRDefault="00C810AA">
            <w:pPr>
              <w:pStyle w:val="ConsPlusNormal"/>
            </w:pPr>
            <w:r>
              <w:t>Статистическая обработка и статистические исследования ПД</w:t>
            </w:r>
          </w:p>
        </w:tc>
        <w:tc>
          <w:tcPr>
            <w:tcW w:w="4003" w:type="dxa"/>
          </w:tcPr>
          <w:p w:rsidR="00C810AA" w:rsidRDefault="00C810AA">
            <w:pPr>
              <w:pStyle w:val="ConsPlusNormal"/>
            </w:pPr>
            <w:r>
              <w:t>- осуществление выборки по заявленным параметрам;</w:t>
            </w:r>
          </w:p>
          <w:p w:rsidR="00C810AA" w:rsidRDefault="00C810AA">
            <w:pPr>
              <w:pStyle w:val="ConsPlusNormal"/>
            </w:pPr>
            <w:r>
              <w:t>- проведение исследований по заданным параметрам субъектов.</w:t>
            </w:r>
          </w:p>
        </w:tc>
        <w:tc>
          <w:tcPr>
            <w:tcW w:w="3161" w:type="dxa"/>
          </w:tcPr>
          <w:p w:rsidR="00C810AA" w:rsidRDefault="00C810AA">
            <w:pPr>
              <w:pStyle w:val="ConsPlusNormal"/>
            </w:pPr>
            <w:r>
              <w:t>- метод перемешивания;</w:t>
            </w:r>
          </w:p>
          <w:p w:rsidR="00C810AA" w:rsidRDefault="00C810AA">
            <w:pPr>
              <w:pStyle w:val="ConsPlusNormal"/>
            </w:pPr>
            <w:r>
              <w:t>- метод декомпозиции;</w:t>
            </w:r>
          </w:p>
          <w:p w:rsidR="00C810AA" w:rsidRDefault="00C810AA">
            <w:pPr>
              <w:pStyle w:val="ConsPlusNormal"/>
            </w:pPr>
            <w:r>
              <w:t>- метод изменения состава или семантики.</w:t>
            </w:r>
          </w:p>
        </w:tc>
      </w:tr>
      <w:tr w:rsidR="00C810AA">
        <w:tc>
          <w:tcPr>
            <w:tcW w:w="2496" w:type="dxa"/>
          </w:tcPr>
          <w:p w:rsidR="00C810AA" w:rsidRDefault="00C810AA">
            <w:pPr>
              <w:pStyle w:val="ConsPlusNormal"/>
            </w:pPr>
            <w:r>
              <w:t>Сбор и хранение ПД</w:t>
            </w:r>
          </w:p>
        </w:tc>
        <w:tc>
          <w:tcPr>
            <w:tcW w:w="4003" w:type="dxa"/>
          </w:tcPr>
          <w:p w:rsidR="00C810AA" w:rsidRDefault="00C810AA">
            <w:pPr>
              <w:pStyle w:val="ConsPlusNormal"/>
            </w:pPr>
            <w:r>
              <w:t xml:space="preserve">- внесение </w:t>
            </w:r>
            <w:proofErr w:type="gramStart"/>
            <w:r>
              <w:t>персональных</w:t>
            </w:r>
            <w:proofErr w:type="gramEnd"/>
          </w:p>
          <w:p w:rsidR="00C810AA" w:rsidRDefault="00C810AA">
            <w:pPr>
              <w:pStyle w:val="ConsPlusNormal"/>
            </w:pPr>
            <w:r>
              <w:t>данных субъектов в информационную систему на основе анкет, заявлений и прочих документов.</w:t>
            </w:r>
          </w:p>
        </w:tc>
        <w:tc>
          <w:tcPr>
            <w:tcW w:w="3161" w:type="dxa"/>
          </w:tcPr>
          <w:p w:rsidR="00C810AA" w:rsidRDefault="00C810AA">
            <w:pPr>
              <w:pStyle w:val="ConsPlusNormal"/>
            </w:pPr>
            <w:r>
              <w:t>- метод декомпозиции;</w:t>
            </w:r>
          </w:p>
          <w:p w:rsidR="00C810AA" w:rsidRDefault="00C810AA">
            <w:pPr>
              <w:pStyle w:val="ConsPlusNormal"/>
            </w:pPr>
            <w:r>
              <w:t>- метод перемешивания;</w:t>
            </w:r>
          </w:p>
          <w:p w:rsidR="00C810AA" w:rsidRDefault="00C810AA">
            <w:pPr>
              <w:pStyle w:val="ConsPlusNormal"/>
            </w:pPr>
            <w:r>
              <w:t>- метод введения идентификаторов.</w:t>
            </w:r>
          </w:p>
        </w:tc>
      </w:tr>
      <w:tr w:rsidR="00C810AA">
        <w:tc>
          <w:tcPr>
            <w:tcW w:w="2496" w:type="dxa"/>
          </w:tcPr>
          <w:p w:rsidR="00C810AA" w:rsidRDefault="00C810AA">
            <w:pPr>
              <w:pStyle w:val="ConsPlusNormal"/>
            </w:pPr>
            <w:r>
              <w:t>Обработка поисковых запросов (поиск данных о субъектах и поиск субъектов по известным данным)</w:t>
            </w:r>
          </w:p>
        </w:tc>
        <w:tc>
          <w:tcPr>
            <w:tcW w:w="4003" w:type="dxa"/>
          </w:tcPr>
          <w:p w:rsidR="00C810AA" w:rsidRDefault="00C810AA">
            <w:pPr>
              <w:pStyle w:val="ConsPlusNormal"/>
            </w:pPr>
            <w:r>
              <w:t>- поиск информации о субъектах;</w:t>
            </w:r>
          </w:p>
          <w:p w:rsidR="00C810AA" w:rsidRDefault="00C810AA">
            <w:pPr>
              <w:pStyle w:val="ConsPlusNormal"/>
            </w:pPr>
            <w:r>
              <w:t>- печать и выдача субъектам документов в установленной форме, содержащих персональные данные;</w:t>
            </w:r>
          </w:p>
          <w:p w:rsidR="00C810AA" w:rsidRDefault="00C810AA">
            <w:pPr>
              <w:pStyle w:val="ConsPlusNormal"/>
            </w:pPr>
            <w:r>
              <w:t>- выдача справок, выписок, уведомлений по запросам субъектов или уполномоченных органов.</w:t>
            </w:r>
          </w:p>
        </w:tc>
        <w:tc>
          <w:tcPr>
            <w:tcW w:w="3161" w:type="dxa"/>
          </w:tcPr>
          <w:p w:rsidR="00C810AA" w:rsidRDefault="00C810AA">
            <w:pPr>
              <w:pStyle w:val="ConsPlusNormal"/>
            </w:pPr>
            <w:r>
              <w:t>- метод перемешивания;</w:t>
            </w:r>
          </w:p>
          <w:p w:rsidR="00C810AA" w:rsidRDefault="00C810AA">
            <w:pPr>
              <w:pStyle w:val="ConsPlusNormal"/>
            </w:pPr>
            <w:r>
              <w:t>- метод декомпозиции;</w:t>
            </w:r>
          </w:p>
          <w:p w:rsidR="00C810AA" w:rsidRDefault="00C810AA">
            <w:pPr>
              <w:pStyle w:val="ConsPlusNormal"/>
            </w:pPr>
            <w:r>
              <w:t>- метод введения идентификаторов.</w:t>
            </w:r>
          </w:p>
        </w:tc>
      </w:tr>
      <w:tr w:rsidR="00C810AA">
        <w:tc>
          <w:tcPr>
            <w:tcW w:w="2496" w:type="dxa"/>
          </w:tcPr>
          <w:p w:rsidR="00C810AA" w:rsidRDefault="00C810AA">
            <w:pPr>
              <w:pStyle w:val="ConsPlusNormal"/>
            </w:pPr>
            <w:r>
              <w:t>Актуализация</w:t>
            </w:r>
          </w:p>
          <w:p w:rsidR="00C810AA" w:rsidRDefault="00C810AA">
            <w:pPr>
              <w:pStyle w:val="ConsPlusNormal"/>
            </w:pPr>
            <w:r>
              <w:t>ПД</w:t>
            </w:r>
          </w:p>
        </w:tc>
        <w:tc>
          <w:tcPr>
            <w:tcW w:w="4003" w:type="dxa"/>
          </w:tcPr>
          <w:p w:rsidR="00C810AA" w:rsidRDefault="00C810AA">
            <w:pPr>
              <w:pStyle w:val="ConsPlusNormal"/>
            </w:pPr>
            <w:r>
              <w:t>- внесение изменений в существующие записи о субъектах на основе обращений субъектов, решений судов и других уполномоченных органов;</w:t>
            </w:r>
          </w:p>
          <w:p w:rsidR="00C810AA" w:rsidRDefault="00C810AA">
            <w:pPr>
              <w:pStyle w:val="ConsPlusNormal"/>
            </w:pPr>
            <w:r>
              <w:t>- внесение изменений в существующие записи о субъектах на основе исследований, выполнения органом своих функций или требований законодательства РФ.</w:t>
            </w:r>
          </w:p>
        </w:tc>
        <w:tc>
          <w:tcPr>
            <w:tcW w:w="3161" w:type="dxa"/>
          </w:tcPr>
          <w:p w:rsidR="00C810AA" w:rsidRDefault="00C810AA">
            <w:pPr>
              <w:pStyle w:val="ConsPlusNormal"/>
            </w:pPr>
            <w:r>
              <w:t>- метод перемешивания;</w:t>
            </w:r>
          </w:p>
          <w:p w:rsidR="00C810AA" w:rsidRDefault="00C810AA">
            <w:pPr>
              <w:pStyle w:val="ConsPlusNormal"/>
            </w:pPr>
            <w:r>
              <w:t>- метод декомпозиции;</w:t>
            </w:r>
          </w:p>
          <w:p w:rsidR="00C810AA" w:rsidRDefault="00C810AA">
            <w:pPr>
              <w:pStyle w:val="ConsPlusNormal"/>
            </w:pPr>
            <w:r>
              <w:t>- метод введения идентификаторов.</w:t>
            </w:r>
          </w:p>
        </w:tc>
      </w:tr>
      <w:tr w:rsidR="00C810AA">
        <w:tc>
          <w:tcPr>
            <w:tcW w:w="2496" w:type="dxa"/>
          </w:tcPr>
          <w:p w:rsidR="00C810AA" w:rsidRDefault="00C810AA">
            <w:pPr>
              <w:pStyle w:val="ConsPlusNormal"/>
            </w:pPr>
            <w:r>
              <w:t>Интеграция данных различных Операторов</w:t>
            </w:r>
          </w:p>
        </w:tc>
        <w:tc>
          <w:tcPr>
            <w:tcW w:w="4003" w:type="dxa"/>
          </w:tcPr>
          <w:p w:rsidR="00C810AA" w:rsidRDefault="00C810AA">
            <w:pPr>
              <w:pStyle w:val="ConsPlusNormal"/>
            </w:pPr>
            <w:r>
              <w:t>- поиск информации о субъектах;</w:t>
            </w:r>
          </w:p>
          <w:p w:rsidR="00C810AA" w:rsidRDefault="00C810AA">
            <w:pPr>
              <w:pStyle w:val="ConsPlusNormal"/>
            </w:pPr>
            <w:r>
              <w:t>- передача данных смежным органам.</w:t>
            </w:r>
          </w:p>
        </w:tc>
        <w:tc>
          <w:tcPr>
            <w:tcW w:w="3161" w:type="dxa"/>
          </w:tcPr>
          <w:p w:rsidR="00C810AA" w:rsidRDefault="00C810AA">
            <w:pPr>
              <w:pStyle w:val="ConsPlusNormal"/>
            </w:pPr>
            <w:r>
              <w:t>- метод перемешивания;</w:t>
            </w:r>
          </w:p>
          <w:p w:rsidR="00C810AA" w:rsidRDefault="00C810AA">
            <w:pPr>
              <w:pStyle w:val="ConsPlusNormal"/>
            </w:pPr>
            <w:r>
              <w:t>- метод декомпозиции;</w:t>
            </w:r>
          </w:p>
          <w:p w:rsidR="00C810AA" w:rsidRDefault="00C810AA">
            <w:pPr>
              <w:pStyle w:val="ConsPlusNormal"/>
            </w:pPr>
            <w:r>
              <w:t>- метод введения идентификаторов.</w:t>
            </w:r>
          </w:p>
        </w:tc>
      </w:tr>
      <w:tr w:rsidR="00C810AA">
        <w:tc>
          <w:tcPr>
            <w:tcW w:w="2496" w:type="dxa"/>
          </w:tcPr>
          <w:p w:rsidR="00C810AA" w:rsidRDefault="00C810AA">
            <w:pPr>
              <w:pStyle w:val="ConsPlusNormal"/>
            </w:pPr>
            <w:r>
              <w:lastRenderedPageBreak/>
              <w:t>Ведение учета субъектов ПД</w:t>
            </w:r>
          </w:p>
        </w:tc>
        <w:tc>
          <w:tcPr>
            <w:tcW w:w="4003" w:type="dxa"/>
          </w:tcPr>
          <w:p w:rsidR="00C810AA" w:rsidRDefault="00C810AA">
            <w:pPr>
              <w:pStyle w:val="ConsPlusNormal"/>
            </w:pPr>
            <w:r>
              <w:t>- прием анкет, заявлений;</w:t>
            </w:r>
          </w:p>
          <w:p w:rsidR="00C810AA" w:rsidRDefault="00C810AA">
            <w:pPr>
              <w:pStyle w:val="ConsPlusNormal"/>
            </w:pPr>
            <w:r>
              <w:t>- ведение учета персональных данных в соответствии с функциями органа.</w:t>
            </w:r>
          </w:p>
        </w:tc>
        <w:tc>
          <w:tcPr>
            <w:tcW w:w="3161" w:type="dxa"/>
          </w:tcPr>
          <w:p w:rsidR="00C810AA" w:rsidRDefault="00C810AA">
            <w:pPr>
              <w:pStyle w:val="ConsPlusNormal"/>
            </w:pPr>
            <w:r>
              <w:t>- метод декомпозиции;</w:t>
            </w:r>
          </w:p>
          <w:p w:rsidR="00C810AA" w:rsidRDefault="00C810AA">
            <w:pPr>
              <w:pStyle w:val="ConsPlusNormal"/>
            </w:pPr>
            <w:r>
              <w:t>- метод перемешивания;</w:t>
            </w:r>
          </w:p>
          <w:p w:rsidR="00C810AA" w:rsidRDefault="00C810AA">
            <w:pPr>
              <w:pStyle w:val="ConsPlusNormal"/>
            </w:pPr>
            <w:r>
              <w:t>- метод введения идентификаторов.</w:t>
            </w:r>
          </w:p>
        </w:tc>
      </w:tr>
    </w:tbl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  <w:r>
        <w:t>При наличии в системе нескольких классов задач рекомендуется выбирать общий метод для всех этих классов, либо совместно применять несколько методов.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Практическая реализация методов и обработка обезличенных данных может проводиться с применением различных информационных технологий.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 xml:space="preserve">В </w:t>
      </w:r>
      <w:hyperlink w:anchor="P321" w:history="1">
        <w:r>
          <w:rPr>
            <w:color w:val="0000FF"/>
          </w:rPr>
          <w:t>Таблице 3</w:t>
        </w:r>
      </w:hyperlink>
      <w:r>
        <w:t xml:space="preserve"> приведены рекомендации по выбору типа технологии обработки обезличенных данных.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Методы ранжированы в порядке их предпочтительности.</w:t>
      </w:r>
    </w:p>
    <w:p w:rsidR="00C810AA" w:rsidRDefault="00C810AA">
      <w:pPr>
        <w:pStyle w:val="ConsPlusNormal"/>
        <w:spacing w:before="220"/>
        <w:ind w:firstLine="540"/>
        <w:jc w:val="both"/>
      </w:pPr>
      <w:r>
        <w:t>При составлении таблицы учитывались возможности обеспечения безопасности данных.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bookmarkStart w:id="1" w:name="P321"/>
      <w:bookmarkEnd w:id="1"/>
      <w:r>
        <w:t>Таблица 3 - Типы технологий обработки обезличенных данных</w:t>
      </w:r>
    </w:p>
    <w:p w:rsidR="00C810AA" w:rsidRDefault="00C810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2"/>
        <w:gridCol w:w="4908"/>
      </w:tblGrid>
      <w:tr w:rsidR="00C810AA">
        <w:tc>
          <w:tcPr>
            <w:tcW w:w="4752" w:type="dxa"/>
          </w:tcPr>
          <w:p w:rsidR="00C810AA" w:rsidRDefault="00C810AA">
            <w:pPr>
              <w:pStyle w:val="ConsPlusNormal"/>
              <w:jc w:val="center"/>
            </w:pPr>
            <w:r>
              <w:t>Технология</w:t>
            </w:r>
          </w:p>
        </w:tc>
        <w:tc>
          <w:tcPr>
            <w:tcW w:w="4908" w:type="dxa"/>
          </w:tcPr>
          <w:p w:rsidR="00C810AA" w:rsidRDefault="00C810AA">
            <w:pPr>
              <w:pStyle w:val="ConsPlusNormal"/>
              <w:jc w:val="center"/>
            </w:pPr>
            <w:r>
              <w:t>Метод обезличивания</w:t>
            </w:r>
          </w:p>
        </w:tc>
      </w:tr>
      <w:tr w:rsidR="00C810AA">
        <w:tc>
          <w:tcPr>
            <w:tcW w:w="4752" w:type="dxa"/>
          </w:tcPr>
          <w:p w:rsidR="00C810AA" w:rsidRDefault="00C810AA">
            <w:pPr>
              <w:pStyle w:val="ConsPlusNormal"/>
            </w:pPr>
            <w:r>
              <w:t>Клиент - сервер с использованием серверов Оператора</w:t>
            </w:r>
          </w:p>
        </w:tc>
        <w:tc>
          <w:tcPr>
            <w:tcW w:w="4908" w:type="dxa"/>
          </w:tcPr>
          <w:p w:rsidR="00C810AA" w:rsidRDefault="00C810AA">
            <w:pPr>
              <w:pStyle w:val="ConsPlusNormal"/>
            </w:pPr>
            <w:r>
              <w:t>- метод перемешивания;</w:t>
            </w:r>
          </w:p>
          <w:p w:rsidR="00C810AA" w:rsidRDefault="00C810AA">
            <w:pPr>
              <w:pStyle w:val="ConsPlusNormal"/>
            </w:pPr>
            <w:r>
              <w:t>- метод декомпозиции;</w:t>
            </w:r>
          </w:p>
          <w:p w:rsidR="00C810AA" w:rsidRDefault="00C810AA">
            <w:pPr>
              <w:pStyle w:val="ConsPlusNormal"/>
            </w:pPr>
            <w:r>
              <w:t>- метод введения идентификаторов.</w:t>
            </w:r>
          </w:p>
        </w:tc>
      </w:tr>
      <w:tr w:rsidR="00C810AA">
        <w:tc>
          <w:tcPr>
            <w:tcW w:w="4752" w:type="dxa"/>
          </w:tcPr>
          <w:p w:rsidR="00C810AA" w:rsidRDefault="00C810AA">
            <w:pPr>
              <w:pStyle w:val="ConsPlusNormal"/>
            </w:pPr>
            <w:r>
              <w:t>Распределенная обработка на нескольких удаленных серверах (объектные вычисления)</w:t>
            </w:r>
          </w:p>
        </w:tc>
        <w:tc>
          <w:tcPr>
            <w:tcW w:w="4908" w:type="dxa"/>
          </w:tcPr>
          <w:p w:rsidR="00C810AA" w:rsidRDefault="00C810AA">
            <w:pPr>
              <w:pStyle w:val="ConsPlusNormal"/>
            </w:pPr>
            <w:r>
              <w:t>- метод перемешивания;</w:t>
            </w:r>
          </w:p>
          <w:p w:rsidR="00C810AA" w:rsidRDefault="00C810AA">
            <w:pPr>
              <w:pStyle w:val="ConsPlusNormal"/>
            </w:pPr>
            <w:r>
              <w:t>- метод декомпозиции;</w:t>
            </w:r>
          </w:p>
          <w:p w:rsidR="00C810AA" w:rsidRDefault="00C810AA">
            <w:pPr>
              <w:pStyle w:val="ConsPlusNormal"/>
            </w:pPr>
            <w:r>
              <w:t>- метод введения идентификаторов.</w:t>
            </w:r>
          </w:p>
        </w:tc>
      </w:tr>
      <w:tr w:rsidR="00C810AA">
        <w:tc>
          <w:tcPr>
            <w:tcW w:w="4752" w:type="dxa"/>
          </w:tcPr>
          <w:p w:rsidR="00C810AA" w:rsidRDefault="00C810AA">
            <w:pPr>
              <w:pStyle w:val="ConsPlusNormal"/>
            </w:pPr>
            <w:r>
              <w:t>Центры обработки данных</w:t>
            </w:r>
          </w:p>
        </w:tc>
        <w:tc>
          <w:tcPr>
            <w:tcW w:w="4908" w:type="dxa"/>
          </w:tcPr>
          <w:p w:rsidR="00C810AA" w:rsidRDefault="00C810AA">
            <w:pPr>
              <w:pStyle w:val="ConsPlusNormal"/>
            </w:pPr>
            <w:r>
              <w:t>- метод перемешивания;</w:t>
            </w:r>
          </w:p>
          <w:p w:rsidR="00C810AA" w:rsidRDefault="00C810AA">
            <w:pPr>
              <w:pStyle w:val="ConsPlusNormal"/>
            </w:pPr>
            <w:r>
              <w:t>- метод декомпозиции;</w:t>
            </w:r>
          </w:p>
          <w:p w:rsidR="00C810AA" w:rsidRDefault="00C810AA">
            <w:pPr>
              <w:pStyle w:val="ConsPlusNormal"/>
            </w:pPr>
            <w:r>
              <w:t>- метод введения идентификаторов.</w:t>
            </w:r>
          </w:p>
        </w:tc>
      </w:tr>
      <w:tr w:rsidR="00C810AA">
        <w:tc>
          <w:tcPr>
            <w:tcW w:w="4752" w:type="dxa"/>
          </w:tcPr>
          <w:p w:rsidR="00C810AA" w:rsidRDefault="00C810AA">
            <w:pPr>
              <w:pStyle w:val="ConsPlusNormal"/>
            </w:pPr>
            <w:r>
              <w:t>Облачные вычисления</w:t>
            </w:r>
          </w:p>
        </w:tc>
        <w:tc>
          <w:tcPr>
            <w:tcW w:w="4908" w:type="dxa"/>
          </w:tcPr>
          <w:p w:rsidR="00C810AA" w:rsidRDefault="00C810AA">
            <w:pPr>
              <w:pStyle w:val="ConsPlusNormal"/>
            </w:pPr>
            <w:r>
              <w:t>- метод перемешивания;</w:t>
            </w:r>
          </w:p>
          <w:p w:rsidR="00C810AA" w:rsidRDefault="00C810AA">
            <w:pPr>
              <w:pStyle w:val="ConsPlusNormal"/>
            </w:pPr>
            <w:r>
              <w:lastRenderedPageBreak/>
              <w:t>- метод декомпозиции;</w:t>
            </w:r>
          </w:p>
          <w:p w:rsidR="00C810AA" w:rsidRDefault="00C810AA">
            <w:pPr>
              <w:pStyle w:val="ConsPlusNormal"/>
            </w:pPr>
            <w:r>
              <w:t>- метод введения идентификаторов.</w:t>
            </w:r>
          </w:p>
        </w:tc>
      </w:tr>
    </w:tbl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jc w:val="right"/>
        <w:outlineLvl w:val="0"/>
      </w:pPr>
      <w:r>
        <w:t>Приложение</w:t>
      </w:r>
    </w:p>
    <w:p w:rsidR="00C810AA" w:rsidRDefault="00C810AA">
      <w:pPr>
        <w:pStyle w:val="ConsPlusNormal"/>
        <w:jc w:val="right"/>
      </w:pPr>
    </w:p>
    <w:p w:rsidR="00C810AA" w:rsidRDefault="00C810AA">
      <w:pPr>
        <w:pStyle w:val="ConsPlusNormal"/>
        <w:jc w:val="center"/>
      </w:pPr>
      <w:r>
        <w:t>ПРИМЕРЫ РЕАЛИЗАЦИИ МЕТОДОВ ОБЕЗЛИЧИВАНИЯ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  <w:r>
        <w:t>Исходный вид таблицы персональных данных:</w:t>
      </w:r>
    </w:p>
    <w:p w:rsidR="00C810AA" w:rsidRDefault="00C810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560"/>
        <w:gridCol w:w="1652"/>
        <w:gridCol w:w="2274"/>
        <w:gridCol w:w="2160"/>
      </w:tblGrid>
      <w:tr w:rsidR="00C810AA">
        <w:tc>
          <w:tcPr>
            <w:tcW w:w="2100" w:type="dxa"/>
          </w:tcPr>
          <w:p w:rsidR="00C810AA" w:rsidRDefault="00C810AA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52" w:type="dxa"/>
          </w:tcPr>
          <w:p w:rsidR="00C810AA" w:rsidRDefault="00C810AA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274" w:type="dxa"/>
          </w:tcPr>
          <w:p w:rsidR="00C810AA" w:rsidRDefault="00C810AA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160" w:type="dxa"/>
          </w:tcPr>
          <w:p w:rsidR="00C810AA" w:rsidRDefault="00C810AA">
            <w:pPr>
              <w:pStyle w:val="ConsPlusNormal"/>
              <w:jc w:val="center"/>
            </w:pPr>
            <w:r>
              <w:t>Диагноз</w:t>
            </w:r>
          </w:p>
        </w:tc>
      </w:tr>
      <w:tr w:rsidR="00C810AA">
        <w:tc>
          <w:tcPr>
            <w:tcW w:w="2100" w:type="dxa"/>
          </w:tcPr>
          <w:p w:rsidR="00C810AA" w:rsidRDefault="00C810AA">
            <w:pPr>
              <w:pStyle w:val="ConsPlusNormal"/>
            </w:pPr>
            <w:r>
              <w:t>Иванов Иван Иванович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</w:pPr>
            <w:r>
              <w:t>01.02.1970</w:t>
            </w:r>
          </w:p>
        </w:tc>
        <w:tc>
          <w:tcPr>
            <w:tcW w:w="1652" w:type="dxa"/>
          </w:tcPr>
          <w:p w:rsidR="00C810AA" w:rsidRDefault="00C810AA">
            <w:pPr>
              <w:pStyle w:val="ConsPlusNormal"/>
            </w:pPr>
            <w:r>
              <w:t>г. Москва, ул. Тверская, д. 1, кв. 1.</w:t>
            </w:r>
          </w:p>
        </w:tc>
        <w:tc>
          <w:tcPr>
            <w:tcW w:w="2274" w:type="dxa"/>
          </w:tcPr>
          <w:p w:rsidR="00C810AA" w:rsidRDefault="00C810AA">
            <w:pPr>
              <w:pStyle w:val="ConsPlusNormal"/>
            </w:pPr>
            <w:r>
              <w:t>+7 495-111-1111</w:t>
            </w:r>
          </w:p>
        </w:tc>
        <w:tc>
          <w:tcPr>
            <w:tcW w:w="2160" w:type="dxa"/>
          </w:tcPr>
          <w:p w:rsidR="00C810AA" w:rsidRDefault="00C810AA">
            <w:pPr>
              <w:pStyle w:val="ConsPlusNormal"/>
            </w:pPr>
            <w:r>
              <w:t>Сердечная недостаточность</w:t>
            </w:r>
          </w:p>
        </w:tc>
      </w:tr>
      <w:tr w:rsidR="00C810AA">
        <w:tc>
          <w:tcPr>
            <w:tcW w:w="2100" w:type="dxa"/>
          </w:tcPr>
          <w:p w:rsidR="00C810AA" w:rsidRDefault="00C810AA">
            <w:pPr>
              <w:pStyle w:val="ConsPlusNormal"/>
            </w:pPr>
            <w:r>
              <w:t>Петров Петр Петрович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</w:pPr>
            <w:r>
              <w:t>02.03.1975</w:t>
            </w:r>
          </w:p>
        </w:tc>
        <w:tc>
          <w:tcPr>
            <w:tcW w:w="1652" w:type="dxa"/>
          </w:tcPr>
          <w:p w:rsidR="00C810AA" w:rsidRDefault="00C810AA">
            <w:pPr>
              <w:pStyle w:val="ConsPlusNormal"/>
            </w:pPr>
            <w:r>
              <w:t>г. Самара, ул. Ленина, д. 2, кв. 2.</w:t>
            </w:r>
          </w:p>
        </w:tc>
        <w:tc>
          <w:tcPr>
            <w:tcW w:w="2274" w:type="dxa"/>
          </w:tcPr>
          <w:p w:rsidR="00C810AA" w:rsidRDefault="00C810AA">
            <w:pPr>
              <w:pStyle w:val="ConsPlusNormal"/>
            </w:pPr>
            <w:r>
              <w:t>+7 846-121-2311</w:t>
            </w:r>
          </w:p>
        </w:tc>
        <w:tc>
          <w:tcPr>
            <w:tcW w:w="2160" w:type="dxa"/>
          </w:tcPr>
          <w:p w:rsidR="00C810AA" w:rsidRDefault="00C810AA">
            <w:pPr>
              <w:pStyle w:val="ConsPlusNormal"/>
            </w:pPr>
            <w:r>
              <w:t>ВИЧ</w:t>
            </w:r>
          </w:p>
        </w:tc>
      </w:tr>
      <w:tr w:rsidR="00C810AA">
        <w:tc>
          <w:tcPr>
            <w:tcW w:w="2100" w:type="dxa"/>
          </w:tcPr>
          <w:p w:rsidR="00C810AA" w:rsidRDefault="00C810AA">
            <w:pPr>
              <w:pStyle w:val="ConsPlusNormal"/>
            </w:pPr>
            <w:r>
              <w:t>Сидоров Иван Петрович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</w:pPr>
            <w:r>
              <w:t>03.04.1970</w:t>
            </w:r>
          </w:p>
        </w:tc>
        <w:tc>
          <w:tcPr>
            <w:tcW w:w="1652" w:type="dxa"/>
          </w:tcPr>
          <w:p w:rsidR="00C810AA" w:rsidRDefault="00C810AA">
            <w:pPr>
              <w:pStyle w:val="ConsPlusNormal"/>
            </w:pPr>
            <w:proofErr w:type="gramStart"/>
            <w:r>
              <w:t>г</w:t>
            </w:r>
            <w:proofErr w:type="gramEnd"/>
            <w:r>
              <w:t>, Москва, ул. Кутузова, д. 3, кв. 3.</w:t>
            </w:r>
          </w:p>
        </w:tc>
        <w:tc>
          <w:tcPr>
            <w:tcW w:w="2274" w:type="dxa"/>
          </w:tcPr>
          <w:p w:rsidR="00C810AA" w:rsidRDefault="00C810AA">
            <w:pPr>
              <w:pStyle w:val="ConsPlusNormal"/>
            </w:pPr>
            <w:r>
              <w:t>+7 495-222-1111</w:t>
            </w:r>
          </w:p>
        </w:tc>
        <w:tc>
          <w:tcPr>
            <w:tcW w:w="2160" w:type="dxa"/>
          </w:tcPr>
          <w:p w:rsidR="00C810AA" w:rsidRDefault="00C810AA">
            <w:pPr>
              <w:pStyle w:val="ConsPlusNormal"/>
            </w:pPr>
            <w:r>
              <w:t>Хронические мигрени</w:t>
            </w:r>
          </w:p>
        </w:tc>
      </w:tr>
    </w:tbl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1"/>
      </w:pPr>
      <w:r>
        <w:t>А.1. Применение метода введения идентификаторов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Таблица обезличенных данных (Атрибут ФИО заменен на идентификатор)</w:t>
      </w:r>
    </w:p>
    <w:p w:rsidR="00C810AA" w:rsidRDefault="00C810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560"/>
        <w:gridCol w:w="1920"/>
        <w:gridCol w:w="2481"/>
        <w:gridCol w:w="1722"/>
      </w:tblGrid>
      <w:tr w:rsidR="00C810AA">
        <w:tc>
          <w:tcPr>
            <w:tcW w:w="1980" w:type="dxa"/>
          </w:tcPr>
          <w:p w:rsidR="00C810AA" w:rsidRDefault="00C810AA">
            <w:pPr>
              <w:pStyle w:val="ConsPlusNormal"/>
              <w:jc w:val="center"/>
            </w:pPr>
            <w:r>
              <w:lastRenderedPageBreak/>
              <w:t>Идентификатор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20" w:type="dxa"/>
          </w:tcPr>
          <w:p w:rsidR="00C810AA" w:rsidRDefault="00C810AA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481" w:type="dxa"/>
          </w:tcPr>
          <w:p w:rsidR="00C810AA" w:rsidRDefault="00C810AA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722" w:type="dxa"/>
          </w:tcPr>
          <w:p w:rsidR="00C810AA" w:rsidRDefault="00C810AA">
            <w:pPr>
              <w:pStyle w:val="ConsPlusNormal"/>
              <w:jc w:val="center"/>
            </w:pPr>
            <w:r>
              <w:t>Диагноз</w:t>
            </w:r>
          </w:p>
        </w:tc>
      </w:tr>
      <w:tr w:rsidR="00C810AA">
        <w:tc>
          <w:tcPr>
            <w:tcW w:w="1980" w:type="dxa"/>
          </w:tcPr>
          <w:p w:rsidR="00C810AA" w:rsidRDefault="00C810AA">
            <w:pPr>
              <w:pStyle w:val="ConsPlusNormal"/>
            </w:pPr>
            <w:r>
              <w:t>АА12345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</w:pPr>
            <w:r>
              <w:t>01.02.1970</w:t>
            </w:r>
          </w:p>
        </w:tc>
        <w:tc>
          <w:tcPr>
            <w:tcW w:w="1920" w:type="dxa"/>
          </w:tcPr>
          <w:p w:rsidR="00C810AA" w:rsidRDefault="00C810AA">
            <w:pPr>
              <w:pStyle w:val="ConsPlusNormal"/>
            </w:pPr>
            <w:r>
              <w:t>г. Москва, ул. Тверская, д. 1, кв. 1.</w:t>
            </w:r>
          </w:p>
        </w:tc>
        <w:tc>
          <w:tcPr>
            <w:tcW w:w="2481" w:type="dxa"/>
          </w:tcPr>
          <w:p w:rsidR="00C810AA" w:rsidRDefault="00C810AA">
            <w:pPr>
              <w:pStyle w:val="ConsPlusNormal"/>
            </w:pPr>
            <w:r>
              <w:t>+7 495-111-1111</w:t>
            </w:r>
          </w:p>
        </w:tc>
        <w:tc>
          <w:tcPr>
            <w:tcW w:w="1722" w:type="dxa"/>
          </w:tcPr>
          <w:p w:rsidR="00C810AA" w:rsidRDefault="00C810AA">
            <w:pPr>
              <w:pStyle w:val="ConsPlusNormal"/>
            </w:pPr>
            <w:r>
              <w:t>Сердечная недостаточность</w:t>
            </w:r>
          </w:p>
        </w:tc>
      </w:tr>
      <w:tr w:rsidR="00C810AA">
        <w:tc>
          <w:tcPr>
            <w:tcW w:w="1980" w:type="dxa"/>
          </w:tcPr>
          <w:p w:rsidR="00C810AA" w:rsidRDefault="00C810AA">
            <w:pPr>
              <w:pStyle w:val="ConsPlusNormal"/>
            </w:pPr>
            <w:r>
              <w:t>ББ23456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</w:pPr>
            <w:r>
              <w:t>02.03.1975</w:t>
            </w:r>
          </w:p>
        </w:tc>
        <w:tc>
          <w:tcPr>
            <w:tcW w:w="1920" w:type="dxa"/>
          </w:tcPr>
          <w:p w:rsidR="00C810AA" w:rsidRDefault="00C810AA">
            <w:pPr>
              <w:pStyle w:val="ConsPlusNormal"/>
            </w:pPr>
            <w:r>
              <w:t>г. Самара, ул. Ленина, д. 2, кв. 2.</w:t>
            </w:r>
          </w:p>
        </w:tc>
        <w:tc>
          <w:tcPr>
            <w:tcW w:w="2481" w:type="dxa"/>
          </w:tcPr>
          <w:p w:rsidR="00C810AA" w:rsidRDefault="00C810AA">
            <w:pPr>
              <w:pStyle w:val="ConsPlusNormal"/>
            </w:pPr>
            <w:r>
              <w:t>+7 846-121-2311</w:t>
            </w:r>
          </w:p>
        </w:tc>
        <w:tc>
          <w:tcPr>
            <w:tcW w:w="1722" w:type="dxa"/>
          </w:tcPr>
          <w:p w:rsidR="00C810AA" w:rsidRDefault="00C810AA">
            <w:pPr>
              <w:pStyle w:val="ConsPlusNormal"/>
            </w:pPr>
            <w:r>
              <w:t>ВИЧ</w:t>
            </w:r>
          </w:p>
        </w:tc>
      </w:tr>
      <w:tr w:rsidR="00C810AA">
        <w:tc>
          <w:tcPr>
            <w:tcW w:w="1980" w:type="dxa"/>
          </w:tcPr>
          <w:p w:rsidR="00C810AA" w:rsidRDefault="00C810AA">
            <w:pPr>
              <w:pStyle w:val="ConsPlusNormal"/>
            </w:pPr>
            <w:r>
              <w:t>ВВ34567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</w:pPr>
            <w:r>
              <w:t>03.04.1970</w:t>
            </w:r>
          </w:p>
        </w:tc>
        <w:tc>
          <w:tcPr>
            <w:tcW w:w="1920" w:type="dxa"/>
          </w:tcPr>
          <w:p w:rsidR="00C810AA" w:rsidRDefault="00C810AA">
            <w:pPr>
              <w:pStyle w:val="ConsPlusNormal"/>
            </w:pPr>
            <w:r>
              <w:t>г. Москва, ул. Кутузова, д. 3, кв. 3.</w:t>
            </w:r>
          </w:p>
        </w:tc>
        <w:tc>
          <w:tcPr>
            <w:tcW w:w="2481" w:type="dxa"/>
          </w:tcPr>
          <w:p w:rsidR="00C810AA" w:rsidRDefault="00C810AA">
            <w:pPr>
              <w:pStyle w:val="ConsPlusNormal"/>
            </w:pPr>
            <w:r>
              <w:t>+7 495-222-1111</w:t>
            </w:r>
          </w:p>
        </w:tc>
        <w:tc>
          <w:tcPr>
            <w:tcW w:w="1722" w:type="dxa"/>
          </w:tcPr>
          <w:p w:rsidR="00C810AA" w:rsidRDefault="00C810AA">
            <w:pPr>
              <w:pStyle w:val="ConsPlusNormal"/>
            </w:pPr>
            <w:r>
              <w:t>Хронические мигрени</w:t>
            </w:r>
          </w:p>
        </w:tc>
      </w:tr>
    </w:tbl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Таблица идентификаторов</w:t>
      </w:r>
    </w:p>
    <w:p w:rsidR="00C810AA" w:rsidRDefault="00C810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5280"/>
      </w:tblGrid>
      <w:tr w:rsidR="00C810AA">
        <w:tc>
          <w:tcPr>
            <w:tcW w:w="4380" w:type="dxa"/>
          </w:tcPr>
          <w:p w:rsidR="00C810AA" w:rsidRDefault="00C810AA">
            <w:pPr>
              <w:pStyle w:val="ConsPlusNormal"/>
              <w:jc w:val="center"/>
            </w:pPr>
            <w:r>
              <w:t>Идентификатор</w:t>
            </w:r>
          </w:p>
        </w:tc>
        <w:tc>
          <w:tcPr>
            <w:tcW w:w="5280" w:type="dxa"/>
          </w:tcPr>
          <w:p w:rsidR="00C810AA" w:rsidRDefault="00C810AA">
            <w:pPr>
              <w:pStyle w:val="ConsPlusNormal"/>
              <w:jc w:val="center"/>
            </w:pPr>
            <w:r>
              <w:t>ФИО</w:t>
            </w:r>
          </w:p>
        </w:tc>
      </w:tr>
      <w:tr w:rsidR="00C810AA">
        <w:tc>
          <w:tcPr>
            <w:tcW w:w="4380" w:type="dxa"/>
          </w:tcPr>
          <w:p w:rsidR="00C810AA" w:rsidRDefault="00C810AA">
            <w:pPr>
              <w:pStyle w:val="ConsPlusNormal"/>
              <w:jc w:val="center"/>
            </w:pPr>
            <w:r>
              <w:t>АА12345</w:t>
            </w:r>
          </w:p>
        </w:tc>
        <w:tc>
          <w:tcPr>
            <w:tcW w:w="5280" w:type="dxa"/>
          </w:tcPr>
          <w:p w:rsidR="00C810AA" w:rsidRDefault="00C810AA">
            <w:pPr>
              <w:pStyle w:val="ConsPlusNormal"/>
              <w:jc w:val="center"/>
            </w:pPr>
            <w:r>
              <w:t>Иванов Иван Иванович</w:t>
            </w:r>
          </w:p>
        </w:tc>
      </w:tr>
      <w:tr w:rsidR="00C810AA">
        <w:tc>
          <w:tcPr>
            <w:tcW w:w="4380" w:type="dxa"/>
          </w:tcPr>
          <w:p w:rsidR="00C810AA" w:rsidRDefault="00C810AA">
            <w:pPr>
              <w:pStyle w:val="ConsPlusNormal"/>
              <w:jc w:val="center"/>
            </w:pPr>
            <w:r>
              <w:t>ББ23456</w:t>
            </w:r>
          </w:p>
        </w:tc>
        <w:tc>
          <w:tcPr>
            <w:tcW w:w="5280" w:type="dxa"/>
          </w:tcPr>
          <w:p w:rsidR="00C810AA" w:rsidRDefault="00C810AA">
            <w:pPr>
              <w:pStyle w:val="ConsPlusNormal"/>
              <w:jc w:val="center"/>
            </w:pPr>
            <w:r>
              <w:t>Петров Петр Петрович</w:t>
            </w:r>
          </w:p>
        </w:tc>
      </w:tr>
      <w:tr w:rsidR="00C810AA">
        <w:tc>
          <w:tcPr>
            <w:tcW w:w="4380" w:type="dxa"/>
          </w:tcPr>
          <w:p w:rsidR="00C810AA" w:rsidRDefault="00C810AA">
            <w:pPr>
              <w:pStyle w:val="ConsPlusNormal"/>
              <w:jc w:val="center"/>
            </w:pPr>
            <w:r>
              <w:t>ВВ34567</w:t>
            </w:r>
          </w:p>
        </w:tc>
        <w:tc>
          <w:tcPr>
            <w:tcW w:w="5280" w:type="dxa"/>
          </w:tcPr>
          <w:p w:rsidR="00C810AA" w:rsidRDefault="00C810AA">
            <w:pPr>
              <w:pStyle w:val="ConsPlusNormal"/>
              <w:jc w:val="center"/>
            </w:pPr>
            <w:r>
              <w:t>Сидоров Иван Петрович</w:t>
            </w:r>
          </w:p>
        </w:tc>
      </w:tr>
    </w:tbl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1"/>
      </w:pPr>
      <w:r>
        <w:t>А.2. Применение метода изменения состава или семантики</w:t>
      </w:r>
    </w:p>
    <w:p w:rsidR="00C810AA" w:rsidRDefault="00C810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3840"/>
        <w:gridCol w:w="4200"/>
      </w:tblGrid>
      <w:tr w:rsidR="00C810AA">
        <w:tc>
          <w:tcPr>
            <w:tcW w:w="1620" w:type="dxa"/>
          </w:tcPr>
          <w:p w:rsidR="00C810AA" w:rsidRDefault="00C810A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840" w:type="dxa"/>
          </w:tcPr>
          <w:p w:rsidR="00C810AA" w:rsidRDefault="00C810AA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4200" w:type="dxa"/>
          </w:tcPr>
          <w:p w:rsidR="00C810AA" w:rsidRDefault="00C810AA">
            <w:pPr>
              <w:pStyle w:val="ConsPlusNormal"/>
              <w:jc w:val="center"/>
            </w:pPr>
            <w:r>
              <w:t>Диагноз</w:t>
            </w:r>
          </w:p>
        </w:tc>
      </w:tr>
      <w:tr w:rsidR="00C810AA">
        <w:tc>
          <w:tcPr>
            <w:tcW w:w="1620" w:type="dxa"/>
          </w:tcPr>
          <w:p w:rsidR="00C810AA" w:rsidRDefault="00C810AA">
            <w:pPr>
              <w:pStyle w:val="ConsPlusNormal"/>
            </w:pPr>
            <w:r>
              <w:t>01.02.1970</w:t>
            </w:r>
          </w:p>
        </w:tc>
        <w:tc>
          <w:tcPr>
            <w:tcW w:w="3840" w:type="dxa"/>
          </w:tcPr>
          <w:p w:rsidR="00C810AA" w:rsidRDefault="00C810AA">
            <w:pPr>
              <w:pStyle w:val="ConsPlusNormal"/>
            </w:pPr>
            <w:r>
              <w:t>г. Москва</w:t>
            </w:r>
          </w:p>
        </w:tc>
        <w:tc>
          <w:tcPr>
            <w:tcW w:w="4200" w:type="dxa"/>
          </w:tcPr>
          <w:p w:rsidR="00C810AA" w:rsidRDefault="00C810AA">
            <w:pPr>
              <w:pStyle w:val="ConsPlusNormal"/>
            </w:pPr>
            <w:r>
              <w:t>Сердечная недостаточность</w:t>
            </w:r>
          </w:p>
        </w:tc>
      </w:tr>
      <w:tr w:rsidR="00C810AA">
        <w:tc>
          <w:tcPr>
            <w:tcW w:w="1620" w:type="dxa"/>
          </w:tcPr>
          <w:p w:rsidR="00C810AA" w:rsidRDefault="00C810AA">
            <w:pPr>
              <w:pStyle w:val="ConsPlusNormal"/>
            </w:pPr>
            <w:r>
              <w:t>02.03.1975</w:t>
            </w:r>
          </w:p>
        </w:tc>
        <w:tc>
          <w:tcPr>
            <w:tcW w:w="3840" w:type="dxa"/>
          </w:tcPr>
          <w:p w:rsidR="00C810AA" w:rsidRDefault="00C810AA">
            <w:pPr>
              <w:pStyle w:val="ConsPlusNormal"/>
            </w:pPr>
            <w:r>
              <w:t>г. Самара</w:t>
            </w:r>
          </w:p>
        </w:tc>
        <w:tc>
          <w:tcPr>
            <w:tcW w:w="4200" w:type="dxa"/>
          </w:tcPr>
          <w:p w:rsidR="00C810AA" w:rsidRDefault="00C810AA">
            <w:pPr>
              <w:pStyle w:val="ConsPlusNormal"/>
            </w:pPr>
            <w:r>
              <w:t>ВИЧ</w:t>
            </w:r>
          </w:p>
        </w:tc>
      </w:tr>
      <w:tr w:rsidR="00C810AA">
        <w:tc>
          <w:tcPr>
            <w:tcW w:w="1620" w:type="dxa"/>
          </w:tcPr>
          <w:p w:rsidR="00C810AA" w:rsidRDefault="00C810AA">
            <w:pPr>
              <w:pStyle w:val="ConsPlusNormal"/>
            </w:pPr>
            <w:r>
              <w:t>03.04.1970</w:t>
            </w:r>
          </w:p>
        </w:tc>
        <w:tc>
          <w:tcPr>
            <w:tcW w:w="3840" w:type="dxa"/>
          </w:tcPr>
          <w:p w:rsidR="00C810AA" w:rsidRDefault="00C810AA">
            <w:pPr>
              <w:pStyle w:val="ConsPlusNormal"/>
            </w:pPr>
            <w:r>
              <w:t>г. Москва</w:t>
            </w:r>
          </w:p>
        </w:tc>
        <w:tc>
          <w:tcPr>
            <w:tcW w:w="4200" w:type="dxa"/>
          </w:tcPr>
          <w:p w:rsidR="00C810AA" w:rsidRDefault="00C810AA">
            <w:pPr>
              <w:pStyle w:val="ConsPlusNormal"/>
            </w:pPr>
            <w:proofErr w:type="gramStart"/>
            <w:r>
              <w:t>Хронический</w:t>
            </w:r>
            <w:proofErr w:type="gramEnd"/>
            <w:r>
              <w:t xml:space="preserve"> мигрени</w:t>
            </w:r>
          </w:p>
        </w:tc>
      </w:tr>
    </w:tbl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  <w:r>
        <w:lastRenderedPageBreak/>
        <w:t>Атрибуты ФИО и номер телефона были удалены. Атрибут Адрес проживания был обобщен до города проживания.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1"/>
      </w:pPr>
      <w:r>
        <w:t>А.3. Применение метода декомпозиции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  <w:r>
        <w:t>Исходная таблица персональных данных разбивается на две таблицы, хранимые раздельно.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nformat"/>
        <w:jc w:val="both"/>
      </w:pPr>
      <w:r>
        <w:t>Таблица 1.                                                Таблица 2.</w:t>
      </w:r>
    </w:p>
    <w:p w:rsidR="00C810AA" w:rsidRDefault="00C810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360"/>
        <w:gridCol w:w="1680"/>
        <w:gridCol w:w="480"/>
        <w:gridCol w:w="480"/>
        <w:gridCol w:w="2760"/>
        <w:gridCol w:w="2280"/>
        <w:gridCol w:w="2040"/>
      </w:tblGrid>
      <w:tr w:rsidR="00C810AA">
        <w:tc>
          <w:tcPr>
            <w:tcW w:w="540" w:type="dxa"/>
          </w:tcPr>
          <w:p w:rsidR="00C810AA" w:rsidRDefault="00C810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360" w:type="dxa"/>
          </w:tcPr>
          <w:p w:rsidR="00C810AA" w:rsidRDefault="00C810AA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680" w:type="dxa"/>
          </w:tcPr>
          <w:p w:rsidR="00C810AA" w:rsidRDefault="00C810A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C810AA" w:rsidRDefault="00C810AA">
            <w:pPr>
              <w:pStyle w:val="ConsPlusNormal"/>
              <w:jc w:val="center"/>
            </w:pPr>
          </w:p>
        </w:tc>
        <w:tc>
          <w:tcPr>
            <w:tcW w:w="480" w:type="dxa"/>
          </w:tcPr>
          <w:p w:rsidR="00C810AA" w:rsidRDefault="00C810AA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2760" w:type="dxa"/>
          </w:tcPr>
          <w:p w:rsidR="00C810AA" w:rsidRDefault="00C810AA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280" w:type="dxa"/>
          </w:tcPr>
          <w:p w:rsidR="00C810AA" w:rsidRDefault="00C810AA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  <w:jc w:val="center"/>
            </w:pPr>
            <w:r>
              <w:t>Диагноз</w:t>
            </w:r>
          </w:p>
        </w:tc>
      </w:tr>
      <w:tr w:rsidR="00C810AA">
        <w:tc>
          <w:tcPr>
            <w:tcW w:w="540" w:type="dxa"/>
          </w:tcPr>
          <w:p w:rsidR="00C810AA" w:rsidRDefault="00C81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0" w:type="dxa"/>
          </w:tcPr>
          <w:p w:rsidR="00C810AA" w:rsidRDefault="00C810AA">
            <w:pPr>
              <w:pStyle w:val="ConsPlusNormal"/>
            </w:pPr>
            <w:r>
              <w:t>Иванов Иван Иванович</w:t>
            </w:r>
          </w:p>
        </w:tc>
        <w:tc>
          <w:tcPr>
            <w:tcW w:w="1680" w:type="dxa"/>
          </w:tcPr>
          <w:p w:rsidR="00C810AA" w:rsidRDefault="00C810AA">
            <w:pPr>
              <w:pStyle w:val="ConsPlusNormal"/>
            </w:pPr>
            <w:r>
              <w:t>01.02.1970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C810AA" w:rsidRDefault="00C810AA"/>
        </w:tc>
        <w:tc>
          <w:tcPr>
            <w:tcW w:w="480" w:type="dxa"/>
          </w:tcPr>
          <w:p w:rsidR="00C810AA" w:rsidRDefault="00C810A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760" w:type="dxa"/>
          </w:tcPr>
          <w:p w:rsidR="00C810AA" w:rsidRDefault="00C810AA">
            <w:pPr>
              <w:pStyle w:val="ConsPlusNormal"/>
              <w:jc w:val="both"/>
            </w:pPr>
            <w:r>
              <w:t>г. Москва, ул. Тверская, д. 1, кв. 1.</w:t>
            </w:r>
          </w:p>
        </w:tc>
        <w:tc>
          <w:tcPr>
            <w:tcW w:w="2280" w:type="dxa"/>
          </w:tcPr>
          <w:p w:rsidR="00C810AA" w:rsidRDefault="00C810AA">
            <w:pPr>
              <w:pStyle w:val="ConsPlusNormal"/>
              <w:jc w:val="both"/>
            </w:pPr>
            <w:r>
              <w:t>+7 495-111-1111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  <w:jc w:val="both"/>
            </w:pPr>
            <w:r>
              <w:t>Сердечная недостаточность</w:t>
            </w:r>
          </w:p>
        </w:tc>
      </w:tr>
      <w:tr w:rsidR="00C810AA">
        <w:tc>
          <w:tcPr>
            <w:tcW w:w="540" w:type="dxa"/>
          </w:tcPr>
          <w:p w:rsidR="00C810AA" w:rsidRDefault="00C81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0" w:type="dxa"/>
          </w:tcPr>
          <w:p w:rsidR="00C810AA" w:rsidRDefault="00C810AA">
            <w:pPr>
              <w:pStyle w:val="ConsPlusNormal"/>
            </w:pPr>
            <w:r>
              <w:t>Петров Петр Петрович</w:t>
            </w:r>
          </w:p>
        </w:tc>
        <w:tc>
          <w:tcPr>
            <w:tcW w:w="1680" w:type="dxa"/>
          </w:tcPr>
          <w:p w:rsidR="00C810AA" w:rsidRDefault="00C810AA">
            <w:pPr>
              <w:pStyle w:val="ConsPlusNormal"/>
            </w:pPr>
            <w:r>
              <w:t>02.03.1975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C810AA" w:rsidRDefault="00C810AA"/>
        </w:tc>
        <w:tc>
          <w:tcPr>
            <w:tcW w:w="480" w:type="dxa"/>
          </w:tcPr>
          <w:p w:rsidR="00C810AA" w:rsidRDefault="00C810A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760" w:type="dxa"/>
          </w:tcPr>
          <w:p w:rsidR="00C810AA" w:rsidRDefault="00C810AA">
            <w:pPr>
              <w:pStyle w:val="ConsPlusNormal"/>
              <w:jc w:val="both"/>
            </w:pPr>
            <w:r>
              <w:t>г. Самара, ул. Ленина, д. 2, кв. 2.</w:t>
            </w:r>
          </w:p>
        </w:tc>
        <w:tc>
          <w:tcPr>
            <w:tcW w:w="2280" w:type="dxa"/>
          </w:tcPr>
          <w:p w:rsidR="00C810AA" w:rsidRDefault="00C810AA">
            <w:pPr>
              <w:pStyle w:val="ConsPlusNormal"/>
              <w:jc w:val="both"/>
            </w:pPr>
            <w:r>
              <w:t>+7 846-121-2311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  <w:jc w:val="both"/>
            </w:pPr>
            <w:r>
              <w:t>ВИЧ</w:t>
            </w:r>
          </w:p>
        </w:tc>
      </w:tr>
      <w:tr w:rsidR="00C810AA">
        <w:tc>
          <w:tcPr>
            <w:tcW w:w="540" w:type="dxa"/>
          </w:tcPr>
          <w:p w:rsidR="00C810AA" w:rsidRDefault="00C81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60" w:type="dxa"/>
          </w:tcPr>
          <w:p w:rsidR="00C810AA" w:rsidRDefault="00C810AA">
            <w:pPr>
              <w:pStyle w:val="ConsPlusNormal"/>
            </w:pPr>
            <w:r>
              <w:t>Сидоров Иван Петрович</w:t>
            </w:r>
          </w:p>
        </w:tc>
        <w:tc>
          <w:tcPr>
            <w:tcW w:w="1680" w:type="dxa"/>
          </w:tcPr>
          <w:p w:rsidR="00C810AA" w:rsidRDefault="00C810AA">
            <w:pPr>
              <w:pStyle w:val="ConsPlusNormal"/>
            </w:pPr>
            <w:r>
              <w:t>03.04.1970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C810AA" w:rsidRDefault="00C810AA"/>
        </w:tc>
        <w:tc>
          <w:tcPr>
            <w:tcW w:w="480" w:type="dxa"/>
          </w:tcPr>
          <w:p w:rsidR="00C810AA" w:rsidRDefault="00C810A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760" w:type="dxa"/>
          </w:tcPr>
          <w:p w:rsidR="00C810AA" w:rsidRDefault="00C810AA">
            <w:pPr>
              <w:pStyle w:val="ConsPlusNormal"/>
              <w:jc w:val="both"/>
            </w:pPr>
            <w:r>
              <w:t>г. Москва, ул. Кутузова, д. 3, кв. 3.</w:t>
            </w:r>
          </w:p>
        </w:tc>
        <w:tc>
          <w:tcPr>
            <w:tcW w:w="2280" w:type="dxa"/>
          </w:tcPr>
          <w:p w:rsidR="00C810AA" w:rsidRDefault="00C810AA">
            <w:pPr>
              <w:pStyle w:val="ConsPlusNormal"/>
              <w:jc w:val="both"/>
            </w:pPr>
            <w:r>
              <w:t>+7 495-222-1111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  <w:jc w:val="both"/>
            </w:pPr>
            <w:r>
              <w:t>Хронические мигрени</w:t>
            </w:r>
          </w:p>
        </w:tc>
      </w:tr>
    </w:tbl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Таблица 3 (Таблица связей между Таблицей 1 и Таблицей 2)</w:t>
      </w:r>
    </w:p>
    <w:p w:rsidR="00C810AA" w:rsidRDefault="00C810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156"/>
        <w:gridCol w:w="4800"/>
      </w:tblGrid>
      <w:tr w:rsidR="00C810AA">
        <w:tc>
          <w:tcPr>
            <w:tcW w:w="704" w:type="dxa"/>
          </w:tcPr>
          <w:p w:rsidR="00C810AA" w:rsidRDefault="00C810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56" w:type="dxa"/>
          </w:tcPr>
          <w:p w:rsidR="00C810AA" w:rsidRDefault="00C810AA">
            <w:pPr>
              <w:pStyle w:val="ConsPlusNormal"/>
              <w:jc w:val="center"/>
            </w:pPr>
            <w:r>
              <w:t>Номер строки Таблицы 1</w:t>
            </w:r>
          </w:p>
        </w:tc>
        <w:tc>
          <w:tcPr>
            <w:tcW w:w="4800" w:type="dxa"/>
          </w:tcPr>
          <w:p w:rsidR="00C810AA" w:rsidRDefault="00C810AA">
            <w:pPr>
              <w:pStyle w:val="ConsPlusNormal"/>
              <w:jc w:val="center"/>
            </w:pPr>
            <w:r>
              <w:t>Номер строки Таблицы 2</w:t>
            </w:r>
          </w:p>
        </w:tc>
      </w:tr>
      <w:tr w:rsidR="00C810AA">
        <w:tc>
          <w:tcPr>
            <w:tcW w:w="704" w:type="dxa"/>
          </w:tcPr>
          <w:p w:rsidR="00C810AA" w:rsidRDefault="00C81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56" w:type="dxa"/>
          </w:tcPr>
          <w:p w:rsidR="00C810AA" w:rsidRDefault="00C810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00" w:type="dxa"/>
          </w:tcPr>
          <w:p w:rsidR="00C810AA" w:rsidRDefault="00C810AA">
            <w:pPr>
              <w:pStyle w:val="ConsPlusNormal"/>
              <w:jc w:val="center"/>
            </w:pPr>
            <w:r>
              <w:t>1</w:t>
            </w:r>
          </w:p>
        </w:tc>
      </w:tr>
      <w:tr w:rsidR="00C810AA">
        <w:tc>
          <w:tcPr>
            <w:tcW w:w="704" w:type="dxa"/>
          </w:tcPr>
          <w:p w:rsidR="00C810AA" w:rsidRDefault="00C81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56" w:type="dxa"/>
          </w:tcPr>
          <w:p w:rsidR="00C810AA" w:rsidRDefault="00C810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0" w:type="dxa"/>
          </w:tcPr>
          <w:p w:rsidR="00C810AA" w:rsidRDefault="00C810AA">
            <w:pPr>
              <w:pStyle w:val="ConsPlusNormal"/>
              <w:jc w:val="center"/>
            </w:pPr>
            <w:r>
              <w:t>2</w:t>
            </w:r>
          </w:p>
        </w:tc>
      </w:tr>
      <w:tr w:rsidR="00C810AA">
        <w:tc>
          <w:tcPr>
            <w:tcW w:w="704" w:type="dxa"/>
          </w:tcPr>
          <w:p w:rsidR="00C810AA" w:rsidRDefault="00C81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56" w:type="dxa"/>
          </w:tcPr>
          <w:p w:rsidR="00C810AA" w:rsidRDefault="00C810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00" w:type="dxa"/>
          </w:tcPr>
          <w:p w:rsidR="00C810AA" w:rsidRDefault="00C810AA">
            <w:pPr>
              <w:pStyle w:val="ConsPlusNormal"/>
              <w:jc w:val="center"/>
            </w:pPr>
            <w:r>
              <w:t>3</w:t>
            </w:r>
          </w:p>
        </w:tc>
      </w:tr>
    </w:tbl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1"/>
      </w:pPr>
      <w:r>
        <w:t>А.4. Применение метода перемешивания</w:t>
      </w: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  <w:outlineLvl w:val="2"/>
      </w:pPr>
      <w:r>
        <w:t>Таблица обезличенных данных</w:t>
      </w:r>
    </w:p>
    <w:p w:rsidR="00C810AA" w:rsidRDefault="00C810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440"/>
        <w:gridCol w:w="1560"/>
        <w:gridCol w:w="2040"/>
        <w:gridCol w:w="2280"/>
        <w:gridCol w:w="1920"/>
      </w:tblGrid>
      <w:tr w:rsidR="00C810AA">
        <w:tc>
          <w:tcPr>
            <w:tcW w:w="420" w:type="dxa"/>
          </w:tcPr>
          <w:p w:rsidR="00C810AA" w:rsidRDefault="00C810A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440" w:type="dxa"/>
          </w:tcPr>
          <w:p w:rsidR="00C810AA" w:rsidRDefault="00C810AA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280" w:type="dxa"/>
          </w:tcPr>
          <w:p w:rsidR="00C810AA" w:rsidRDefault="00C810AA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920" w:type="dxa"/>
          </w:tcPr>
          <w:p w:rsidR="00C810AA" w:rsidRDefault="00C810AA">
            <w:pPr>
              <w:pStyle w:val="ConsPlusNormal"/>
              <w:jc w:val="center"/>
            </w:pPr>
            <w:r>
              <w:t>Диагноз</w:t>
            </w:r>
          </w:p>
        </w:tc>
      </w:tr>
      <w:tr w:rsidR="00C810AA">
        <w:tc>
          <w:tcPr>
            <w:tcW w:w="420" w:type="dxa"/>
          </w:tcPr>
          <w:p w:rsidR="00C810AA" w:rsidRDefault="00C810AA">
            <w:pPr>
              <w:pStyle w:val="ConsPlusNormal"/>
            </w:pPr>
            <w:r>
              <w:t>1</w:t>
            </w:r>
          </w:p>
        </w:tc>
        <w:tc>
          <w:tcPr>
            <w:tcW w:w="1440" w:type="dxa"/>
          </w:tcPr>
          <w:p w:rsidR="00C810AA" w:rsidRDefault="00C810AA">
            <w:pPr>
              <w:pStyle w:val="ConsPlusNormal"/>
            </w:pPr>
            <w:r>
              <w:t>Сидоров Иван Петрович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02.03.1975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</w:pPr>
            <w:r>
              <w:t>г. Москва, ул. Тверская, д. 1, кв. 1.</w:t>
            </w:r>
          </w:p>
        </w:tc>
        <w:tc>
          <w:tcPr>
            <w:tcW w:w="2280" w:type="dxa"/>
          </w:tcPr>
          <w:p w:rsidR="00C810AA" w:rsidRDefault="00C810AA">
            <w:pPr>
              <w:pStyle w:val="ConsPlusNormal"/>
            </w:pPr>
            <w:r>
              <w:t>+7 495-222-1111</w:t>
            </w:r>
          </w:p>
        </w:tc>
        <w:tc>
          <w:tcPr>
            <w:tcW w:w="1920" w:type="dxa"/>
          </w:tcPr>
          <w:p w:rsidR="00C810AA" w:rsidRDefault="00C810AA">
            <w:pPr>
              <w:pStyle w:val="ConsPlusNormal"/>
            </w:pPr>
            <w:r>
              <w:t>Сердечная недостаточность</w:t>
            </w:r>
          </w:p>
        </w:tc>
      </w:tr>
      <w:tr w:rsidR="00C810AA">
        <w:tc>
          <w:tcPr>
            <w:tcW w:w="420" w:type="dxa"/>
          </w:tcPr>
          <w:p w:rsidR="00C810AA" w:rsidRDefault="00C810AA">
            <w:pPr>
              <w:pStyle w:val="ConsPlusNormal"/>
            </w:pPr>
            <w:r>
              <w:t>2</w:t>
            </w:r>
          </w:p>
        </w:tc>
        <w:tc>
          <w:tcPr>
            <w:tcW w:w="1440" w:type="dxa"/>
          </w:tcPr>
          <w:p w:rsidR="00C810AA" w:rsidRDefault="00C810AA">
            <w:pPr>
              <w:pStyle w:val="ConsPlusNormal"/>
            </w:pPr>
            <w:r>
              <w:t>Петров Петр Петрович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01.02.1970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</w:pPr>
            <w:r>
              <w:t>г. Самара, ул. Ленина, д. 2, кв. 2.</w:t>
            </w:r>
          </w:p>
        </w:tc>
        <w:tc>
          <w:tcPr>
            <w:tcW w:w="2280" w:type="dxa"/>
          </w:tcPr>
          <w:p w:rsidR="00C810AA" w:rsidRDefault="00C810AA">
            <w:pPr>
              <w:pStyle w:val="ConsPlusNormal"/>
            </w:pPr>
            <w:r>
              <w:t>+7 495-111-1111</w:t>
            </w:r>
          </w:p>
        </w:tc>
        <w:tc>
          <w:tcPr>
            <w:tcW w:w="1920" w:type="dxa"/>
          </w:tcPr>
          <w:p w:rsidR="00C810AA" w:rsidRDefault="00C810AA">
            <w:pPr>
              <w:pStyle w:val="ConsPlusNormal"/>
            </w:pPr>
            <w:r>
              <w:t>ВИЧ</w:t>
            </w:r>
          </w:p>
        </w:tc>
      </w:tr>
      <w:tr w:rsidR="00C810AA">
        <w:tc>
          <w:tcPr>
            <w:tcW w:w="420" w:type="dxa"/>
          </w:tcPr>
          <w:p w:rsidR="00C810AA" w:rsidRDefault="00C810AA">
            <w:pPr>
              <w:pStyle w:val="ConsPlusNormal"/>
            </w:pPr>
            <w:r>
              <w:t>3</w:t>
            </w:r>
          </w:p>
        </w:tc>
        <w:tc>
          <w:tcPr>
            <w:tcW w:w="1440" w:type="dxa"/>
          </w:tcPr>
          <w:p w:rsidR="00C810AA" w:rsidRDefault="00C810AA">
            <w:pPr>
              <w:pStyle w:val="ConsPlusNormal"/>
            </w:pPr>
            <w:r>
              <w:t>Иванов Иван Иванович</w:t>
            </w:r>
          </w:p>
        </w:tc>
        <w:tc>
          <w:tcPr>
            <w:tcW w:w="1560" w:type="dxa"/>
          </w:tcPr>
          <w:p w:rsidR="00C810AA" w:rsidRDefault="00C810AA">
            <w:pPr>
              <w:pStyle w:val="ConsPlusNormal"/>
              <w:jc w:val="center"/>
            </w:pPr>
            <w:r>
              <w:t>03.04.1970</w:t>
            </w:r>
          </w:p>
        </w:tc>
        <w:tc>
          <w:tcPr>
            <w:tcW w:w="2040" w:type="dxa"/>
          </w:tcPr>
          <w:p w:rsidR="00C810AA" w:rsidRDefault="00C810AA">
            <w:pPr>
              <w:pStyle w:val="ConsPlusNormal"/>
            </w:pPr>
            <w:r>
              <w:t>г. Москва, ул. Кутузова, д. 3, кв. 3.</w:t>
            </w:r>
          </w:p>
        </w:tc>
        <w:tc>
          <w:tcPr>
            <w:tcW w:w="2280" w:type="dxa"/>
          </w:tcPr>
          <w:p w:rsidR="00C810AA" w:rsidRDefault="00C810AA">
            <w:pPr>
              <w:pStyle w:val="ConsPlusNormal"/>
            </w:pPr>
            <w:r>
              <w:t>+7 846-121-2311</w:t>
            </w:r>
          </w:p>
        </w:tc>
        <w:tc>
          <w:tcPr>
            <w:tcW w:w="1920" w:type="dxa"/>
          </w:tcPr>
          <w:p w:rsidR="00C810AA" w:rsidRDefault="00C810AA">
            <w:pPr>
              <w:pStyle w:val="ConsPlusNormal"/>
            </w:pPr>
            <w:r>
              <w:t>Хронические мигрени</w:t>
            </w:r>
          </w:p>
        </w:tc>
      </w:tr>
    </w:tbl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ind w:firstLine="540"/>
        <w:jc w:val="both"/>
      </w:pPr>
    </w:p>
    <w:p w:rsidR="00C810AA" w:rsidRDefault="00C810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7973" w:rsidRDefault="00837973"/>
    <w:sectPr w:rsidR="00837973" w:rsidSect="00E133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AA"/>
    <w:rsid w:val="00837973"/>
    <w:rsid w:val="00AA6570"/>
    <w:rsid w:val="00C8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0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0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0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74EBBAA42A02866BB3D89961B4C3E3D26C0FD895062C63D34F272FF171ED90873B2F88B1309D8YEc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774EBBAA42A02866BB3D89961B4C3E3D25C9F1825762C63D34F272FF171ED90873B2F88B1309DBYEc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74EBBAA42A02866BB3D89961B4C3E3E21C0F1855662C63D34F272FFY1c7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7774EBBAA42A02866BB3D89961B4C3E3D25C9F1825762C63D34F272FFY1c7M" TargetMode="External"/><Relationship Id="rId10" Type="http://schemas.openxmlformats.org/officeDocument/2006/relationships/hyperlink" Target="consultantplus://offline/ref=E7774EBBAA42A02866BB3D89961B4C3E3E21C0F1855662C63D34F272FFY1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774EBBAA42A02866BB3D89961B4C3E3D26C0FD895062C63D34F272FFY1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5531</Words>
  <Characters>31533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oneps</dc:creator>
  <cp:lastModifiedBy>oneps</cp:lastModifiedBy>
  <cp:revision>1</cp:revision>
  <dcterms:created xsi:type="dcterms:W3CDTF">2017-09-20T12:28:00Z</dcterms:created>
  <dcterms:modified xsi:type="dcterms:W3CDTF">2017-09-20T12:29:00Z</dcterms:modified>
</cp:coreProperties>
</file>