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19" w:rsidRPr="0073407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6"/>
        </w:rPr>
      </w:pPr>
      <w:bookmarkStart w:id="0" w:name="_GoBack"/>
      <w:bookmarkEnd w:id="0"/>
      <w:r w:rsidRPr="0073407D">
        <w:rPr>
          <w:rFonts w:ascii="Times New Roman" w:hAnsi="Times New Roman" w:cs="Times New Roman"/>
          <w:b/>
          <w:sz w:val="48"/>
          <w:szCs w:val="56"/>
        </w:rPr>
        <w:t xml:space="preserve">Методические рекомендации </w:t>
      </w:r>
      <w:proofErr w:type="gramStart"/>
      <w:r w:rsidRPr="0073407D">
        <w:rPr>
          <w:rFonts w:ascii="Times New Roman" w:hAnsi="Times New Roman" w:cs="Times New Roman"/>
          <w:b/>
          <w:sz w:val="48"/>
          <w:szCs w:val="56"/>
        </w:rPr>
        <w:t>по</w:t>
      </w:r>
      <w:proofErr w:type="gramEnd"/>
    </w:p>
    <w:p w:rsidR="00112619" w:rsidRPr="0073407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6"/>
        </w:rPr>
      </w:pPr>
      <w:r w:rsidRPr="0073407D">
        <w:rPr>
          <w:rFonts w:ascii="Times New Roman" w:hAnsi="Times New Roman" w:cs="Times New Roman"/>
          <w:b/>
          <w:sz w:val="48"/>
          <w:szCs w:val="56"/>
        </w:rPr>
        <w:t>заполнению заявления о регистрации (</w:t>
      </w:r>
      <w:r w:rsidR="000B54AA">
        <w:rPr>
          <w:rFonts w:ascii="Times New Roman" w:hAnsi="Times New Roman" w:cs="Times New Roman"/>
          <w:b/>
          <w:sz w:val="48"/>
          <w:szCs w:val="56"/>
        </w:rPr>
        <w:t>внесение изменений в запись о регистрации</w:t>
      </w:r>
      <w:r w:rsidRPr="0073407D">
        <w:rPr>
          <w:rFonts w:ascii="Times New Roman" w:hAnsi="Times New Roman" w:cs="Times New Roman"/>
          <w:b/>
          <w:sz w:val="48"/>
          <w:szCs w:val="56"/>
        </w:rPr>
        <w:t>) СМИ</w:t>
      </w:r>
      <w:r w:rsidR="000B54AA">
        <w:rPr>
          <w:rFonts w:ascii="Times New Roman" w:hAnsi="Times New Roman" w:cs="Times New Roman"/>
          <w:b/>
          <w:sz w:val="48"/>
          <w:szCs w:val="56"/>
        </w:rPr>
        <w:t>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A2D" w:rsidRPr="00406A2D" w:rsidRDefault="00406A2D" w:rsidP="0040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Заявление может быть представлено нарочным способом, посредством почтовой отправки или в электронной форме через Единый портал государственных услуг.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Обращаем Ваше внимание на положения ст. 11 Закона от 02.05.2006 № 59-ФЗ «О порядке рассмотрения обращений граждан Российской Федерации», согласно которым в случае если текст письменного обращения не поддается прочтению, ответ на обращение не </w:t>
      </w:r>
      <w:proofErr w:type="gramStart"/>
      <w:r w:rsidRPr="00112619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112619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В этой связи рекомендуем заполнять заявления машинописным способом.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>На каждое СМИ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каждую форму периодического распространения)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заполняется отдельное </w:t>
      </w:r>
      <w:hyperlink w:anchor="Par1546" w:history="1">
        <w:r w:rsidRPr="0011261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прилагается отдельный комплект соответствующих документов</w:t>
      </w:r>
      <w:r w:rsidRPr="00112619">
        <w:rPr>
          <w:rFonts w:ascii="Times New Roman" w:hAnsi="Times New Roman" w:cs="Times New Roman"/>
          <w:sz w:val="28"/>
          <w:szCs w:val="28"/>
        </w:rPr>
        <w:t>.</w:t>
      </w:r>
    </w:p>
    <w:p w:rsid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</w:t>
      </w:r>
      <w:r w:rsidR="00406A2D">
        <w:rPr>
          <w:rFonts w:ascii="Times New Roman" w:hAnsi="Times New Roman" w:cs="Times New Roman"/>
          <w:b/>
          <w:sz w:val="28"/>
          <w:szCs w:val="28"/>
        </w:rPr>
        <w:t>У</w:t>
      </w:r>
      <w:r w:rsidRPr="00406A2D">
        <w:rPr>
          <w:rFonts w:ascii="Times New Roman" w:hAnsi="Times New Roman" w:cs="Times New Roman"/>
          <w:b/>
          <w:sz w:val="28"/>
          <w:szCs w:val="28"/>
        </w:rPr>
        <w:t>чредитель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 xml:space="preserve"> (соучредители)»</w:t>
      </w:r>
      <w:r w:rsidR="00406A2D">
        <w:rPr>
          <w:rFonts w:ascii="Times New Roman" w:hAnsi="Times New Roman" w:cs="Times New Roman"/>
          <w:sz w:val="28"/>
          <w:szCs w:val="28"/>
        </w:rPr>
        <w:t>.</w:t>
      </w:r>
    </w:p>
    <w:p w:rsidR="00112619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юридических лиц указывается организационно-правовая форма, полное наименование, адрес местонахождения (адрес должен быть указан в соответствии с </w:t>
      </w:r>
      <w:r w:rsidR="00112619">
        <w:rPr>
          <w:rFonts w:ascii="Times New Roman" w:hAnsi="Times New Roman" w:cs="Times New Roman"/>
          <w:sz w:val="28"/>
          <w:szCs w:val="28"/>
        </w:rPr>
        <w:t>учредительными документами</w:t>
      </w:r>
      <w:r w:rsidR="00112619" w:rsidRPr="00112619">
        <w:rPr>
          <w:rFonts w:ascii="Times New Roman" w:hAnsi="Times New Roman" w:cs="Times New Roman"/>
          <w:sz w:val="28"/>
          <w:szCs w:val="28"/>
        </w:rPr>
        <w:t>), ОГРН, ИНН, КПП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ля физических лиц - ФИО, паспортные данные, </w:t>
      </w:r>
      <w:r w:rsidR="00112619">
        <w:rPr>
          <w:rFonts w:ascii="Times New Roman" w:hAnsi="Times New Roman" w:cs="Times New Roman"/>
          <w:sz w:val="28"/>
          <w:szCs w:val="28"/>
        </w:rPr>
        <w:t xml:space="preserve">СНИЛС, </w:t>
      </w:r>
      <w:r w:rsidR="00112619" w:rsidRPr="00112619">
        <w:rPr>
          <w:rFonts w:ascii="Times New Roman" w:hAnsi="Times New Roman" w:cs="Times New Roman"/>
          <w:sz w:val="28"/>
          <w:szCs w:val="28"/>
        </w:rPr>
        <w:t>адрес места жительства (регистрация по месту проживания</w:t>
      </w:r>
      <w:r w:rsidR="00112619">
        <w:rPr>
          <w:rFonts w:ascii="Times New Roman" w:hAnsi="Times New Roman" w:cs="Times New Roman"/>
          <w:sz w:val="28"/>
          <w:szCs w:val="28"/>
        </w:rPr>
        <w:t xml:space="preserve"> в соответствии с паспортными данными</w:t>
      </w:r>
      <w:r w:rsidR="00112619" w:rsidRPr="00112619">
        <w:rPr>
          <w:rFonts w:ascii="Times New Roman" w:hAnsi="Times New Roman" w:cs="Times New Roman"/>
          <w:sz w:val="28"/>
          <w:szCs w:val="28"/>
        </w:rPr>
        <w:t>). При написании адреса указывается почтовый индекс.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2D" w:rsidRPr="00112619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учреждения СМИ несколькими лицами (соучредителями)  заполняется одно общее заявление с указанием в п. 1 заявления сведений обо  всех соучредителях. </w:t>
      </w:r>
    </w:p>
    <w:p w:rsidR="00406A2D" w:rsidRPr="00406A2D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>2. «Н</w:t>
      </w:r>
      <w:r w:rsidR="00112619" w:rsidRPr="00406A2D">
        <w:rPr>
          <w:rFonts w:ascii="Times New Roman" w:hAnsi="Times New Roman" w:cs="Times New Roman"/>
          <w:b/>
          <w:sz w:val="28"/>
          <w:szCs w:val="28"/>
        </w:rPr>
        <w:t>азвание средства массовой информации</w:t>
      </w:r>
      <w:r w:rsidRPr="00406A2D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При </w:t>
      </w:r>
      <w:r w:rsidR="00406A2D">
        <w:rPr>
          <w:rFonts w:ascii="Times New Roman" w:hAnsi="Times New Roman" w:cs="Times New Roman"/>
          <w:sz w:val="28"/>
          <w:szCs w:val="28"/>
        </w:rPr>
        <w:t>заполнении пункта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06A2D">
        <w:rPr>
          <w:rFonts w:ascii="Times New Roman" w:hAnsi="Times New Roman" w:cs="Times New Roman"/>
          <w:sz w:val="28"/>
          <w:szCs w:val="28"/>
        </w:rPr>
        <w:t>следует</w:t>
      </w:r>
      <w:r w:rsidRPr="00112619">
        <w:rPr>
          <w:rFonts w:ascii="Times New Roman" w:hAnsi="Times New Roman" w:cs="Times New Roman"/>
          <w:sz w:val="28"/>
          <w:szCs w:val="28"/>
        </w:rPr>
        <w:t xml:space="preserve">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406A2D" w:rsidRP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«Ф</w:t>
      </w:r>
      <w:r w:rsidRPr="00406A2D">
        <w:rPr>
          <w:rFonts w:ascii="Times New Roman" w:hAnsi="Times New Roman" w:cs="Times New Roman"/>
          <w:b/>
          <w:sz w:val="28"/>
          <w:szCs w:val="28"/>
        </w:rPr>
        <w:t>орма периодического распространения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»</w:t>
      </w:r>
    </w:p>
    <w:p w:rsidR="00112619" w:rsidRPr="00C26D05" w:rsidRDefault="00406A2D" w:rsidP="00C2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>Здесь</w:t>
      </w:r>
      <w:r w:rsidR="00112619" w:rsidRPr="00C26D05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="00112619" w:rsidRPr="00C26D0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112619" w:rsidRPr="00C26D05">
        <w:rPr>
          <w:rFonts w:ascii="Times New Roman" w:hAnsi="Times New Roman" w:cs="Times New Roman"/>
          <w:sz w:val="28"/>
          <w:szCs w:val="28"/>
        </w:rPr>
        <w:t>: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кинохроникальная 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видеопрограмма;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2D">
        <w:rPr>
          <w:rFonts w:ascii="Times New Roman" w:hAnsi="Times New Roman" w:cs="Times New Roman"/>
          <w:sz w:val="28"/>
          <w:szCs w:val="28"/>
        </w:rPr>
        <w:t>аудиопрограмма</w:t>
      </w:r>
      <w:proofErr w:type="spellEnd"/>
      <w:r w:rsidRPr="00406A2D">
        <w:rPr>
          <w:rFonts w:ascii="Times New Roman" w:hAnsi="Times New Roman" w:cs="Times New Roman"/>
          <w:sz w:val="28"/>
          <w:szCs w:val="28"/>
        </w:rPr>
        <w:t>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1E63C9" w:rsidRPr="00406A2D" w:rsidRDefault="001E63C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периодическое издание;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406A2D" w:rsidRDefault="001E63C9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сайт в информационно-телекоммуникационной сети «Интернет» регистрируется (перерегистрируется) с формой периодического распространения «сетевое издание». </w:t>
      </w:r>
      <w:r w:rsidR="00406A2D">
        <w:rPr>
          <w:rFonts w:ascii="Times New Roman" w:hAnsi="Times New Roman" w:cs="Times New Roman"/>
          <w:sz w:val="28"/>
          <w:szCs w:val="28"/>
        </w:rPr>
        <w:t>При регистрации сетевого издания здесь дополнительно указывается доменное имя сайта в информационно-телекоммуникационной сети «Интернет»</w:t>
      </w:r>
      <w:r w:rsidR="005575E1">
        <w:rPr>
          <w:rFonts w:ascii="Times New Roman" w:hAnsi="Times New Roman" w:cs="Times New Roman"/>
          <w:sz w:val="28"/>
          <w:szCs w:val="28"/>
        </w:rPr>
        <w:t xml:space="preserve"> в полном соответствии с документом, подтверждающим право его использования.</w:t>
      </w:r>
    </w:p>
    <w:p w:rsidR="001E63C9" w:rsidRDefault="00BC0AD6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1E63C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1E63C9">
        <w:rPr>
          <w:rFonts w:ascii="Times New Roman" w:hAnsi="Times New Roman" w:cs="Times New Roman"/>
          <w:sz w:val="28"/>
          <w:szCs w:val="28"/>
        </w:rPr>
        <w:t xml:space="preserve"> периодическое издание</w:t>
      </w:r>
      <w:r>
        <w:rPr>
          <w:rFonts w:ascii="Times New Roman" w:hAnsi="Times New Roman" w:cs="Times New Roman"/>
          <w:sz w:val="28"/>
          <w:szCs w:val="28"/>
        </w:rPr>
        <w:t xml:space="preserve"> понимаются издания,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 (например, на дисках). При регистрации электронного периодического издания здесь дополнительно указывается машиночитаемый носитель, на котором распространяется СМИ. </w:t>
      </w:r>
    </w:p>
    <w:p w:rsidR="00BC0AD6" w:rsidRPr="00BC0AD6" w:rsidRDefault="00E41115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нформационным агентством является организация, осуществляющая сбор и оперативное распространение информации.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нформационные агентства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зарегистрированы в качестве </w:t>
      </w:r>
      <w:r w:rsidRPr="00E41115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«А</w:t>
      </w:r>
      <w:r w:rsidRPr="005575E1">
        <w:rPr>
          <w:rFonts w:ascii="Times New Roman" w:hAnsi="Times New Roman" w:cs="Times New Roman"/>
          <w:b/>
          <w:sz w:val="28"/>
          <w:szCs w:val="28"/>
        </w:rPr>
        <w:t>дрес редакции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».</w:t>
      </w:r>
    </w:p>
    <w:p w:rsidR="005575E1" w:rsidRDefault="005575E1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12619" w:rsidRPr="00112619">
        <w:rPr>
          <w:rFonts w:ascii="Times New Roman" w:hAnsi="Times New Roman" w:cs="Times New Roman"/>
          <w:sz w:val="28"/>
          <w:szCs w:val="28"/>
        </w:rPr>
        <w:t>указыва</w:t>
      </w:r>
      <w:r w:rsidR="00112619">
        <w:rPr>
          <w:rFonts w:ascii="Times New Roman" w:hAnsi="Times New Roman" w:cs="Times New Roman"/>
          <w:sz w:val="28"/>
          <w:szCs w:val="28"/>
        </w:rPr>
        <w:t>е</w:t>
      </w:r>
      <w:r w:rsidR="00112619" w:rsidRPr="00112619">
        <w:rPr>
          <w:rFonts w:ascii="Times New Roman" w:hAnsi="Times New Roman" w:cs="Times New Roman"/>
          <w:sz w:val="28"/>
          <w:szCs w:val="28"/>
        </w:rPr>
        <w:t>тся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редакции может совпадать с адресом учредителя.</w:t>
      </w:r>
      <w:r w:rsidR="0011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следует учитывать тот факт, что адрес редакции отражается в записи о СМИ в реестре зарегистрированных СМИ на сайте Роскомнадзора, а также является обязательным к указанию в выходных данных.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75E1">
        <w:rPr>
          <w:rFonts w:ascii="Times New Roman" w:hAnsi="Times New Roman" w:cs="Times New Roman"/>
          <w:b/>
          <w:sz w:val="28"/>
          <w:szCs w:val="28"/>
        </w:rPr>
        <w:t>«</w:t>
      </w:r>
      <w:r w:rsidRPr="005575E1">
        <w:rPr>
          <w:rFonts w:ascii="Times New Roman" w:hAnsi="Times New Roman" w:cs="Times New Roman"/>
          <w:b/>
          <w:sz w:val="28"/>
          <w:szCs w:val="28"/>
        </w:rPr>
        <w:t>Язык (языки)</w:t>
      </w:r>
      <w:r w:rsidR="005575E1">
        <w:rPr>
          <w:rFonts w:ascii="Times New Roman" w:hAnsi="Times New Roman" w:cs="Times New Roman"/>
          <w:b/>
          <w:sz w:val="28"/>
          <w:szCs w:val="28"/>
        </w:rPr>
        <w:t>»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.</w:t>
      </w:r>
    </w:p>
    <w:p w:rsid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Здесь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могут быть указаны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3E07FB" w:rsidRPr="00112619">
        <w:rPr>
          <w:rFonts w:ascii="Times New Roman" w:hAnsi="Times New Roman" w:cs="Times New Roman"/>
          <w:sz w:val="28"/>
          <w:szCs w:val="28"/>
        </w:rPr>
        <w:t>язык</w:t>
      </w:r>
      <w:r w:rsidR="003E07FB">
        <w:rPr>
          <w:rFonts w:ascii="Times New Roman" w:hAnsi="Times New Roman" w:cs="Times New Roman"/>
          <w:sz w:val="28"/>
          <w:szCs w:val="28"/>
        </w:rPr>
        <w:t>и</w:t>
      </w:r>
      <w:r w:rsidR="003E07FB" w:rsidRPr="00112619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</w:t>
      </w:r>
      <w:r w:rsidR="003E07FB">
        <w:rPr>
          <w:rFonts w:ascii="Times New Roman" w:hAnsi="Times New Roman" w:cs="Times New Roman"/>
          <w:sz w:val="28"/>
          <w:szCs w:val="28"/>
        </w:rPr>
        <w:t xml:space="preserve">и </w:t>
      </w:r>
      <w:r w:rsidRPr="00112619">
        <w:rPr>
          <w:rFonts w:ascii="Times New Roman" w:hAnsi="Times New Roman" w:cs="Times New Roman"/>
          <w:sz w:val="28"/>
          <w:szCs w:val="28"/>
        </w:rPr>
        <w:t>иностранны</w:t>
      </w:r>
      <w:r w:rsidR="003E07FB">
        <w:rPr>
          <w:rFonts w:ascii="Times New Roman" w:hAnsi="Times New Roman" w:cs="Times New Roman"/>
          <w:sz w:val="28"/>
          <w:szCs w:val="28"/>
        </w:rPr>
        <w:t>е</w:t>
      </w:r>
      <w:r w:rsidRPr="00112619">
        <w:rPr>
          <w:rFonts w:ascii="Times New Roman" w:hAnsi="Times New Roman" w:cs="Times New Roman"/>
          <w:sz w:val="28"/>
          <w:szCs w:val="28"/>
        </w:rPr>
        <w:t xml:space="preserve"> язык</w:t>
      </w:r>
      <w:r w:rsidR="003E07FB">
        <w:rPr>
          <w:rFonts w:ascii="Times New Roman" w:hAnsi="Times New Roman" w:cs="Times New Roman"/>
          <w:sz w:val="28"/>
          <w:szCs w:val="28"/>
        </w:rPr>
        <w:t>и.</w:t>
      </w:r>
    </w:p>
    <w:p w:rsidR="005575E1" w:rsidRPr="001E63C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C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«Т</w:t>
      </w:r>
      <w:r w:rsidRPr="001E63C9">
        <w:rPr>
          <w:rFonts w:ascii="Times New Roman" w:hAnsi="Times New Roman" w:cs="Times New Roman"/>
          <w:b/>
          <w:sz w:val="28"/>
          <w:szCs w:val="28"/>
        </w:rPr>
        <w:t>ематика и (или) специализация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441C9E" w:rsidRDefault="005575E1" w:rsidP="00441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рекомендуется руководствоваться прилагаемым тематическим списк</w:t>
      </w:r>
      <w:r w:rsidR="00441C9E">
        <w:rPr>
          <w:rFonts w:ascii="Times New Roman" w:hAnsi="Times New Roman" w:cs="Times New Roman"/>
          <w:sz w:val="28"/>
          <w:szCs w:val="28"/>
        </w:rPr>
        <w:t xml:space="preserve">ом: </w:t>
      </w:r>
    </w:p>
    <w:p w:rsidR="00441C9E" w:rsidRPr="00112619" w:rsidRDefault="00441C9E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41C9E" w:rsidTr="00441C9E">
        <w:tc>
          <w:tcPr>
            <w:tcW w:w="5000" w:type="pct"/>
          </w:tcPr>
          <w:p w:rsidR="00441C9E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автомобильная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Default="00441C9E" w:rsidP="00E60E3D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архитектурная</w:t>
            </w:r>
            <w:proofErr w:type="gramEnd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, строительная, дизайн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557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здоровье, медицина, красота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 - справочная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кулинарная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литературно-публицистическая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научно-популярная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</w:t>
            </w:r>
            <w:r w:rsidRPr="0044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недвижимость, строительство, ремонт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 животных и растениях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работа, карьера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развлечение, досуг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религиозная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светская хроника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художественные (игровые) кинофильмы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</w:p>
        </w:tc>
      </w:tr>
    </w:tbl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FB" w:rsidRP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3C9">
        <w:rPr>
          <w:rFonts w:ascii="Times New Roman" w:hAnsi="Times New Roman" w:cs="Times New Roman"/>
          <w:i/>
          <w:sz w:val="28"/>
          <w:szCs w:val="28"/>
        </w:rPr>
        <w:t>При заполнении тематики телеканала или радиоканала следует также учитывать требования к направлениям телевизионного вещания и радиовещания.</w:t>
      </w:r>
    </w:p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 </w:t>
      </w:r>
      <w:proofErr w:type="spellStart"/>
      <w:r w:rsidR="00112619" w:rsidRPr="00112619">
        <w:rPr>
          <w:rFonts w:ascii="Times New Roman" w:hAnsi="Times New Roman" w:cs="Times New Roman"/>
          <w:sz w:val="28"/>
          <w:szCs w:val="28"/>
        </w:rPr>
        <w:t>нерекламного</w:t>
      </w:r>
      <w:proofErr w:type="spell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3E07FB">
        <w:rPr>
          <w:rFonts w:ascii="Times New Roman" w:hAnsi="Times New Roman" w:cs="Times New Roman"/>
          <w:sz w:val="28"/>
          <w:szCs w:val="28"/>
        </w:rPr>
        <w:t xml:space="preserve">тематика дополняется фразой следующего содержания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реклама в соответствии с законодательством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информации, специализирующихся в области рекламы, необходимо </w:t>
      </w:r>
      <w:r>
        <w:rPr>
          <w:rFonts w:ascii="Times New Roman" w:hAnsi="Times New Roman" w:cs="Times New Roman"/>
          <w:sz w:val="28"/>
          <w:szCs w:val="28"/>
        </w:rPr>
        <w:t>указывать специализацию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2619" w:rsidRPr="00112619">
        <w:rPr>
          <w:rFonts w:ascii="Times New Roman" w:hAnsi="Times New Roman" w:cs="Times New Roman"/>
          <w:sz w:val="28"/>
          <w:szCs w:val="28"/>
        </w:rPr>
        <w:t>Рекламное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619" w:rsidRPr="00112619">
        <w:rPr>
          <w:rFonts w:ascii="Times New Roman" w:hAnsi="Times New Roman" w:cs="Times New Roman"/>
          <w:sz w:val="28"/>
          <w:szCs w:val="28"/>
        </w:rPr>
        <w:t>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наличии эротической </w:t>
      </w:r>
      <w:r w:rsidR="003E07FB">
        <w:rPr>
          <w:rFonts w:ascii="Times New Roman" w:hAnsi="Times New Roman" w:cs="Times New Roman"/>
          <w:sz w:val="28"/>
          <w:szCs w:val="28"/>
        </w:rPr>
        <w:t>специализации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необходимо указывать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112619" w:rsidRPr="00112619">
        <w:rPr>
          <w:rFonts w:ascii="Times New Roman" w:hAnsi="Times New Roman" w:cs="Times New Roman"/>
          <w:sz w:val="28"/>
          <w:szCs w:val="28"/>
        </w:rPr>
        <w:t>ротическое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3E07FB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4984">
        <w:rPr>
          <w:rFonts w:ascii="Times New Roman" w:hAnsi="Times New Roman" w:cs="Times New Roman"/>
          <w:sz w:val="28"/>
          <w:szCs w:val="28"/>
        </w:rPr>
        <w:t xml:space="preserve"> (к заявлению в данном случае рекомендуем</w:t>
      </w:r>
      <w:r w:rsidR="003E07FB">
        <w:rPr>
          <w:rFonts w:ascii="Times New Roman" w:hAnsi="Times New Roman" w:cs="Times New Roman"/>
          <w:sz w:val="28"/>
          <w:szCs w:val="28"/>
        </w:rPr>
        <w:t xml:space="preserve"> прилагать </w:t>
      </w:r>
      <w:r>
        <w:rPr>
          <w:rFonts w:ascii="Times New Roman" w:hAnsi="Times New Roman" w:cs="Times New Roman"/>
          <w:sz w:val="28"/>
          <w:szCs w:val="28"/>
        </w:rPr>
        <w:t xml:space="preserve">образец СМИ </w:t>
      </w:r>
      <w:r w:rsidR="008C4984">
        <w:rPr>
          <w:rFonts w:ascii="Times New Roman" w:hAnsi="Times New Roman" w:cs="Times New Roman"/>
          <w:sz w:val="28"/>
          <w:szCs w:val="28"/>
        </w:rPr>
        <w:t>на бумажном или  машиночитаемом носителе)</w:t>
      </w:r>
      <w:r w:rsidR="003E07FB">
        <w:rPr>
          <w:rFonts w:ascii="Times New Roman" w:hAnsi="Times New Roman" w:cs="Times New Roman"/>
          <w:sz w:val="28"/>
          <w:szCs w:val="28"/>
        </w:rPr>
        <w:t>.</w:t>
      </w:r>
    </w:p>
    <w:p w:rsidR="001E63C9" w:rsidRPr="001E63C9" w:rsidRDefault="008C4984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E63C9">
        <w:rPr>
          <w:rFonts w:ascii="Times New Roman" w:hAnsi="Times New Roman" w:cs="Times New Roman"/>
          <w:b/>
          <w:sz w:val="28"/>
          <w:szCs w:val="28"/>
        </w:rPr>
        <w:t>Предполагаемые</w:t>
      </w:r>
      <w:proofErr w:type="gramEnd"/>
      <w:r w:rsidRPr="001E63C9">
        <w:rPr>
          <w:rFonts w:ascii="Times New Roman" w:hAnsi="Times New Roman" w:cs="Times New Roman"/>
          <w:b/>
          <w:sz w:val="28"/>
          <w:szCs w:val="28"/>
        </w:rPr>
        <w:t xml:space="preserve"> периодичность выпуска, максимальный объём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984">
        <w:rPr>
          <w:rFonts w:ascii="Times New Roman" w:hAnsi="Times New Roman" w:cs="Times New Roman"/>
          <w:sz w:val="28"/>
          <w:szCs w:val="28"/>
        </w:rPr>
        <w:t xml:space="preserve">ериодичность выпуска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не реже одного раза в год и </w:t>
      </w:r>
      <w:r w:rsidR="008C4984">
        <w:rPr>
          <w:rFonts w:ascii="Times New Roman" w:hAnsi="Times New Roman" w:cs="Times New Roman"/>
          <w:sz w:val="28"/>
          <w:szCs w:val="28"/>
        </w:rPr>
        <w:t>может быть указана, например, 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C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8C4984">
        <w:rPr>
          <w:rFonts w:ascii="Times New Roman" w:hAnsi="Times New Roman" w:cs="Times New Roman"/>
          <w:sz w:val="28"/>
          <w:szCs w:val="28"/>
        </w:rPr>
        <w:t>: ежедневно, еженедельно, 1 раз в месяц, 1 раз в квартал и т.д.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>аксимальный объем периодических печатных изданий включает в себя: количество страниц, формат и тираж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телепрограммы, радиопрограммы, </w:t>
      </w:r>
      <w:proofErr w:type="spellStart"/>
      <w:r w:rsidR="008C4984" w:rsidRPr="008C4984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8C4984" w:rsidRPr="008C4984">
        <w:rPr>
          <w:rFonts w:ascii="Times New Roman" w:hAnsi="Times New Roman" w:cs="Times New Roman"/>
          <w:sz w:val="28"/>
          <w:szCs w:val="28"/>
        </w:rPr>
        <w:t>, кинохроникальной программы, видеопрограммы, телеканала, радиоканала указывается в единицах измерения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сетевых изданий и электронных периодических изданий указывается в соответствующих единицах измерения информации (например, в байтах).      </w:t>
      </w:r>
    </w:p>
    <w:p w:rsidR="00E41115" w:rsidRDefault="00E41115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>Максимальный объем информационного агентства может быть указан, например,  в количестве распространяемых сообщений и материалов или  количестве листов в формате 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115" w:rsidRPr="00E41115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1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41115" w:rsidRPr="00E41115">
        <w:rPr>
          <w:rFonts w:ascii="Times New Roman" w:hAnsi="Times New Roman" w:cs="Times New Roman"/>
          <w:b/>
          <w:sz w:val="28"/>
          <w:szCs w:val="28"/>
        </w:rPr>
        <w:t>«Т</w:t>
      </w:r>
      <w:r w:rsidRPr="00E41115">
        <w:rPr>
          <w:rFonts w:ascii="Times New Roman" w:hAnsi="Times New Roman" w:cs="Times New Roman"/>
          <w:b/>
          <w:sz w:val="28"/>
          <w:szCs w:val="28"/>
        </w:rPr>
        <w:t>ерритория распространения</w:t>
      </w:r>
      <w:r w:rsidR="00E41115" w:rsidRPr="00E41115">
        <w:rPr>
          <w:rFonts w:ascii="Times New Roman" w:hAnsi="Times New Roman" w:cs="Times New Roman"/>
          <w:b/>
          <w:sz w:val="28"/>
          <w:szCs w:val="28"/>
        </w:rPr>
        <w:t>»</w:t>
      </w:r>
      <w:r w:rsidRPr="00E41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984" w:rsidRDefault="008C4984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4984" w:rsidRPr="00D3101E" w:rsidTr="00D3101E">
        <w:tc>
          <w:tcPr>
            <w:tcW w:w="4785" w:type="dxa"/>
            <w:vAlign w:val="center"/>
          </w:tcPr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подачи документов в </w:t>
            </w:r>
            <w:r w:rsidRPr="00D310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центральный аппарат</w:t>
            </w:r>
          </w:p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случае подачи документов в </w:t>
            </w:r>
            <w:r w:rsidRPr="00D310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территориальные органы</w:t>
            </w:r>
          </w:p>
          <w:p w:rsidR="008C4984" w:rsidRP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984" w:rsidTr="00D3101E">
        <w:tc>
          <w:tcPr>
            <w:tcW w:w="4785" w:type="dxa"/>
            <w:vAlign w:val="center"/>
          </w:tcPr>
          <w:p w:rsidR="00D3101E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Российской Федерации</w:t>
            </w:r>
          </w:p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2-х и более)</w:t>
            </w:r>
          </w:p>
        </w:tc>
        <w:tc>
          <w:tcPr>
            <w:tcW w:w="4786" w:type="dxa"/>
            <w:vMerge w:val="restart"/>
            <w:vAlign w:val="center"/>
          </w:tcPr>
          <w:p w:rsidR="00E41115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</w:t>
            </w:r>
          </w:p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>(не более одного)</w:t>
            </w:r>
          </w:p>
        </w:tc>
      </w:tr>
      <w:tr w:rsidR="008C4984" w:rsidTr="00D3101E">
        <w:tc>
          <w:tcPr>
            <w:tcW w:w="4785" w:type="dxa"/>
            <w:vAlign w:val="center"/>
          </w:tcPr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786" w:type="dxa"/>
            <w:vMerge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84" w:rsidTr="00D3101E">
        <w:tc>
          <w:tcPr>
            <w:tcW w:w="4785" w:type="dxa"/>
            <w:vAlign w:val="center"/>
          </w:tcPr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зарубежные страны</w:t>
            </w:r>
          </w:p>
        </w:tc>
        <w:tc>
          <w:tcPr>
            <w:tcW w:w="4786" w:type="dxa"/>
            <w:vMerge w:val="restart"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ОКТМО</w:t>
            </w:r>
          </w:p>
        </w:tc>
      </w:tr>
      <w:tr w:rsidR="008C4984" w:rsidTr="00D3101E">
        <w:tc>
          <w:tcPr>
            <w:tcW w:w="4785" w:type="dxa"/>
            <w:vAlign w:val="center"/>
          </w:tcPr>
          <w:p w:rsidR="00E41115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</w:p>
          <w:p w:rsidR="008C4984" w:rsidRDefault="00D3101E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зарубежные страны</w:t>
            </w:r>
          </w:p>
        </w:tc>
        <w:tc>
          <w:tcPr>
            <w:tcW w:w="4786" w:type="dxa"/>
            <w:vMerge/>
            <w:vAlign w:val="center"/>
          </w:tcPr>
          <w:p w:rsidR="008C4984" w:rsidRDefault="008C4984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FC0" w:rsidRDefault="00690FC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P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 xml:space="preserve">Не допускается указание федеральных округов. </w:t>
      </w:r>
    </w:p>
    <w:p w:rsidR="00D3101E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сетевых изданий</w:t>
      </w:r>
      <w:r w:rsidR="00E41115" w:rsidRPr="00E41115">
        <w:rPr>
          <w:rFonts w:ascii="Times New Roman" w:hAnsi="Times New Roman" w:cs="Times New Roman"/>
          <w:sz w:val="28"/>
          <w:szCs w:val="28"/>
        </w:rPr>
        <w:t xml:space="preserve"> следует учитывать, что к сообщениям и изображениям, составляющим содержание сайта в сети Интернет,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сети. В этой связи для сетевых изданий территория распространения (п. 8 заявления) указывается в следующей редакции: «Российская Федерация, зарубежные страны».</w:t>
      </w:r>
    </w:p>
    <w:p w:rsid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FF9" w:rsidRPr="00D06FF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F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 xml:space="preserve">«Источники финансирования» </w:t>
      </w:r>
    </w:p>
    <w:p w:rsidR="00D06FF9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указаны, например, следующим образом: средства учредителя, доход от рекламы, бюджетные средства и т.д.</w:t>
      </w:r>
    </w:p>
    <w:p w:rsidR="00D06FF9" w:rsidRP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F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26D05" w:rsidRPr="00C26D05">
        <w:rPr>
          <w:rFonts w:ascii="Times New Roman" w:hAnsi="Times New Roman" w:cs="Times New Roman"/>
          <w:b/>
          <w:sz w:val="28"/>
          <w:szCs w:val="28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C26D05" w:rsidRPr="00C26D05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 xml:space="preserve">Здесь указываются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C26D05">
        <w:rPr>
          <w:rFonts w:ascii="Times New Roman" w:hAnsi="Times New Roman" w:cs="Times New Roman"/>
          <w:sz w:val="28"/>
          <w:szCs w:val="28"/>
        </w:rPr>
        <w:t xml:space="preserve"> 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информации.</w:t>
      </w:r>
      <w:r w:rsidRPr="00C2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F9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>Сведения о перерегистрации и внесении изменений в свидетельство о</w:t>
      </w:r>
      <w:r w:rsidR="00D06FF9">
        <w:rPr>
          <w:rFonts w:ascii="Times New Roman" w:hAnsi="Times New Roman" w:cs="Times New Roman"/>
          <w:sz w:val="28"/>
          <w:szCs w:val="28"/>
        </w:rPr>
        <w:t xml:space="preserve">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>регистрации СМИ</w:t>
      </w:r>
      <w:r w:rsidR="00D06FF9">
        <w:rPr>
          <w:rFonts w:ascii="Times New Roman" w:hAnsi="Times New Roman" w:cs="Times New Roman"/>
          <w:sz w:val="28"/>
          <w:szCs w:val="28"/>
        </w:rPr>
        <w:t xml:space="preserve"> (при первичной регистрации не заполняется).</w:t>
      </w:r>
    </w:p>
    <w:p w:rsidR="00D06FF9" w:rsidRPr="00D06FF9" w:rsidRDefault="00D06FF9" w:rsidP="00D06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Здесь указывается сведения о том, каким органом зарегистрировано СМИ, номер и дату выдачи свидетельства о регистрации СМИ, причину перерегистрации, причину внесения изменений.</w:t>
      </w:r>
      <w:r>
        <w:rPr>
          <w:rFonts w:ascii="Times New Roman" w:hAnsi="Times New Roman" w:cs="Times New Roman"/>
          <w:sz w:val="28"/>
          <w:szCs w:val="28"/>
        </w:rPr>
        <w:t xml:space="preserve"> Может быть заполнен как один из подпунктов (в случаях только перерегистрации или только внесения изменений</w:t>
      </w:r>
      <w:r w:rsidR="00A41018">
        <w:rPr>
          <w:rFonts w:ascii="Times New Roman" w:hAnsi="Times New Roman" w:cs="Times New Roman"/>
          <w:sz w:val="28"/>
          <w:szCs w:val="28"/>
        </w:rPr>
        <w:t xml:space="preserve"> в свидетельство), так и оба одновременно (в случаях осуществления перерегистрации и внесения изменений в свидетельство, например, при смене учредителя и изменении адреса редакции)</w:t>
      </w:r>
    </w:p>
    <w:p w:rsidR="00A41018" w:rsidRPr="00A41018" w:rsidRDefault="00D06FF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1</w:t>
      </w:r>
      <w:r w:rsidR="00C26D05">
        <w:rPr>
          <w:rFonts w:ascii="Times New Roman" w:hAnsi="Times New Roman" w:cs="Times New Roman"/>
          <w:b/>
          <w:sz w:val="28"/>
          <w:szCs w:val="28"/>
        </w:rPr>
        <w:t>2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. «К</w:t>
      </w:r>
      <w:r w:rsidR="00112619" w:rsidRPr="00A41018">
        <w:rPr>
          <w:rFonts w:ascii="Times New Roman" w:hAnsi="Times New Roman" w:cs="Times New Roman"/>
          <w:b/>
          <w:sz w:val="28"/>
          <w:szCs w:val="28"/>
        </w:rPr>
        <w:t>онтактная информация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Default="0011261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A41018">
        <w:rPr>
          <w:rFonts w:ascii="Times New Roman" w:hAnsi="Times New Roman" w:cs="Times New Roman"/>
          <w:sz w:val="28"/>
          <w:szCs w:val="28"/>
        </w:rPr>
        <w:t>Здесь н</w:t>
      </w:r>
      <w:r w:rsidRPr="00112619">
        <w:rPr>
          <w:rFonts w:ascii="Times New Roman" w:hAnsi="Times New Roman" w:cs="Times New Roman"/>
          <w:sz w:val="28"/>
          <w:szCs w:val="28"/>
        </w:rPr>
        <w:t xml:space="preserve">еобходимо указать адрес (с почтовым индексом) учредителя (для </w:t>
      </w:r>
      <w:r w:rsidRPr="00112619">
        <w:rPr>
          <w:rFonts w:ascii="Times New Roman" w:hAnsi="Times New Roman" w:cs="Times New Roman"/>
          <w:sz w:val="28"/>
          <w:szCs w:val="28"/>
        </w:rPr>
        <w:lastRenderedPageBreak/>
        <w:t>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A41018" w:rsidRPr="00112619" w:rsidRDefault="00A41018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18">
        <w:rPr>
          <w:rFonts w:ascii="Times New Roman" w:hAnsi="Times New Roman" w:cs="Times New Roman"/>
          <w:sz w:val="28"/>
          <w:szCs w:val="28"/>
        </w:rPr>
        <w:t xml:space="preserve">Следует учитывать, что при отсутствии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Pr="00A41018">
        <w:rPr>
          <w:rFonts w:ascii="Times New Roman" w:hAnsi="Times New Roman" w:cs="Times New Roman"/>
          <w:sz w:val="28"/>
          <w:szCs w:val="28"/>
        </w:rPr>
        <w:t>адресу.</w:t>
      </w:r>
    </w:p>
    <w:sectPr w:rsidR="00A41018" w:rsidRPr="001126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F7" w:rsidRDefault="002B0AF7" w:rsidP="0073407D">
      <w:pPr>
        <w:spacing w:after="0" w:line="240" w:lineRule="auto"/>
      </w:pPr>
      <w:r>
        <w:separator/>
      </w:r>
    </w:p>
  </w:endnote>
  <w:endnote w:type="continuationSeparator" w:id="0">
    <w:p w:rsidR="002B0AF7" w:rsidRDefault="002B0AF7" w:rsidP="0073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7D" w:rsidRPr="0073407D" w:rsidRDefault="0073407D" w:rsidP="0019728C"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ru-RU"/>
      </w:rPr>
    </w:pPr>
    <w:r w:rsidRPr="0073407D">
      <w:rPr>
        <w:rFonts w:ascii="Times New Roman" w:eastAsia="Times New Roman" w:hAnsi="Times New Roman" w:cs="Times New Roman"/>
        <w:b/>
        <w:sz w:val="40"/>
        <w:szCs w:val="40"/>
        <w:lang w:eastAsia="ru-RU"/>
      </w:rPr>
      <w:t xml:space="preserve">РЕГИСТРАЦИЯ СМИ </w:t>
    </w:r>
  </w:p>
  <w:p w:rsidR="0073407D" w:rsidRPr="0073407D" w:rsidRDefault="0073407D" w:rsidP="0019728C"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ru-RU"/>
      </w:rPr>
    </w:pPr>
    <w:r w:rsidRPr="0073407D">
      <w:rPr>
        <w:rFonts w:ascii="Times New Roman" w:eastAsia="Times New Roman" w:hAnsi="Times New Roman" w:cs="Times New Roman"/>
        <w:b/>
        <w:sz w:val="40"/>
        <w:szCs w:val="40"/>
        <w:lang w:eastAsia="ru-RU"/>
      </w:rPr>
      <w:t>(ВНЕСЕНИЕ ИЗМЕНЕНИЙ В ЗАПИСЬ О РЕГИСТРАЦИИ СМИ)</w:t>
    </w:r>
  </w:p>
  <w:p w:rsidR="0073407D" w:rsidRDefault="00734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F7" w:rsidRDefault="002B0AF7" w:rsidP="0073407D">
      <w:pPr>
        <w:spacing w:after="0" w:line="240" w:lineRule="auto"/>
      </w:pPr>
      <w:r>
        <w:separator/>
      </w:r>
    </w:p>
  </w:footnote>
  <w:footnote w:type="continuationSeparator" w:id="0">
    <w:p w:rsidR="002B0AF7" w:rsidRDefault="002B0AF7" w:rsidP="0073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41"/>
    <w:multiLevelType w:val="hybridMultilevel"/>
    <w:tmpl w:val="BB10D994"/>
    <w:lvl w:ilvl="0" w:tplc="B094AE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9"/>
    <w:rsid w:val="0001340C"/>
    <w:rsid w:val="000B54AA"/>
    <w:rsid w:val="00112619"/>
    <w:rsid w:val="0019728C"/>
    <w:rsid w:val="001E63C9"/>
    <w:rsid w:val="002B0AF7"/>
    <w:rsid w:val="003E07FB"/>
    <w:rsid w:val="00406A2D"/>
    <w:rsid w:val="00441C9E"/>
    <w:rsid w:val="005575E1"/>
    <w:rsid w:val="00690FC0"/>
    <w:rsid w:val="0073407D"/>
    <w:rsid w:val="008C4984"/>
    <w:rsid w:val="009E48BE"/>
    <w:rsid w:val="00A41018"/>
    <w:rsid w:val="00BC0AD6"/>
    <w:rsid w:val="00C26D05"/>
    <w:rsid w:val="00D06FF9"/>
    <w:rsid w:val="00D3101E"/>
    <w:rsid w:val="00D87A0E"/>
    <w:rsid w:val="00E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07D"/>
  </w:style>
  <w:style w:type="paragraph" w:styleId="a7">
    <w:name w:val="footer"/>
    <w:basedOn w:val="a"/>
    <w:link w:val="a8"/>
    <w:uiPriority w:val="99"/>
    <w:unhideWhenUsed/>
    <w:rsid w:val="0073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07D"/>
  </w:style>
  <w:style w:type="paragraph" w:styleId="a7">
    <w:name w:val="footer"/>
    <w:basedOn w:val="a"/>
    <w:link w:val="a8"/>
    <w:uiPriority w:val="99"/>
    <w:unhideWhenUsed/>
    <w:rsid w:val="0073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omk</cp:lastModifiedBy>
  <cp:revision>8</cp:revision>
  <dcterms:created xsi:type="dcterms:W3CDTF">2015-01-15T15:45:00Z</dcterms:created>
  <dcterms:modified xsi:type="dcterms:W3CDTF">2019-02-14T06:45:00Z</dcterms:modified>
</cp:coreProperties>
</file>