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5" w:rsidRPr="00790F6C" w:rsidRDefault="00790F6C" w:rsidP="00790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035" w:rsidRPr="00790F6C">
        <w:rPr>
          <w:rFonts w:ascii="Times New Roman" w:hAnsi="Times New Roman" w:cs="Times New Roman"/>
          <w:sz w:val="28"/>
          <w:szCs w:val="28"/>
        </w:rPr>
        <w:t xml:space="preserve">Количество проведенных контрольно-надзорных мероприятий в сфере </w:t>
      </w:r>
      <w:r w:rsidRPr="00790F6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A4C7C">
        <w:rPr>
          <w:rFonts w:ascii="Times New Roman" w:hAnsi="Times New Roman" w:cs="Times New Roman"/>
          <w:sz w:val="28"/>
          <w:szCs w:val="28"/>
        </w:rPr>
        <w:t xml:space="preserve"> за 1 квартал 2018г. </w:t>
      </w:r>
      <w:r w:rsidRPr="00790F6C">
        <w:rPr>
          <w:rFonts w:ascii="Times New Roman" w:hAnsi="Times New Roman" w:cs="Times New Roman"/>
          <w:sz w:val="28"/>
          <w:szCs w:val="28"/>
        </w:rPr>
        <w:t xml:space="preserve"> </w:t>
      </w:r>
      <w:r w:rsidR="005E2035" w:rsidRPr="00790F6C">
        <w:rPr>
          <w:rFonts w:ascii="Times New Roman" w:hAnsi="Times New Roman" w:cs="Times New Roman"/>
          <w:sz w:val="28"/>
          <w:szCs w:val="28"/>
        </w:rPr>
        <w:t xml:space="preserve">– </w:t>
      </w:r>
      <w:r w:rsidRPr="00790F6C">
        <w:rPr>
          <w:rFonts w:ascii="Times New Roman" w:hAnsi="Times New Roman" w:cs="Times New Roman"/>
          <w:sz w:val="28"/>
          <w:szCs w:val="28"/>
        </w:rPr>
        <w:t>9</w:t>
      </w:r>
      <w:r w:rsidR="005E2035" w:rsidRPr="00790F6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790F6C">
        <w:rPr>
          <w:rFonts w:ascii="Times New Roman" w:hAnsi="Times New Roman" w:cs="Times New Roman"/>
          <w:sz w:val="28"/>
          <w:szCs w:val="28"/>
        </w:rPr>
        <w:t>2</w:t>
      </w:r>
      <w:r w:rsidR="005E2035" w:rsidRPr="00790F6C">
        <w:rPr>
          <w:rFonts w:ascii="Times New Roman" w:hAnsi="Times New Roman" w:cs="Times New Roman"/>
          <w:sz w:val="28"/>
          <w:szCs w:val="28"/>
        </w:rPr>
        <w:t xml:space="preserve"> </w:t>
      </w:r>
      <w:r w:rsidRPr="00790F6C">
        <w:rPr>
          <w:rFonts w:ascii="Times New Roman" w:hAnsi="Times New Roman" w:cs="Times New Roman"/>
          <w:sz w:val="28"/>
          <w:szCs w:val="28"/>
        </w:rPr>
        <w:t>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0F6C">
        <w:rPr>
          <w:rFonts w:ascii="Times New Roman" w:hAnsi="Times New Roman" w:cs="Times New Roman"/>
          <w:sz w:val="28"/>
          <w:szCs w:val="28"/>
        </w:rPr>
        <w:t>1 проверка в отношении муниципального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), 7 </w:t>
      </w:r>
      <w:r w:rsidR="005E2035" w:rsidRPr="00790F6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E2035" w:rsidRPr="00790F6C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E2035" w:rsidRPr="005E2035" w:rsidRDefault="005E2035" w:rsidP="005E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35">
        <w:rPr>
          <w:rFonts w:ascii="Times New Roman" w:hAnsi="Times New Roman" w:cs="Times New Roman"/>
          <w:sz w:val="28"/>
          <w:szCs w:val="28"/>
        </w:rPr>
        <w:t>2. Наиболее частые встречающиеся нарушения</w:t>
      </w:r>
      <w:r w:rsidR="00DE1240">
        <w:rPr>
          <w:rFonts w:ascii="Times New Roman" w:hAnsi="Times New Roman" w:cs="Times New Roman"/>
          <w:sz w:val="28"/>
          <w:szCs w:val="28"/>
        </w:rPr>
        <w:t xml:space="preserve"> по результатам плановых проверок</w:t>
      </w:r>
      <w:r w:rsidR="00BA4C7C">
        <w:rPr>
          <w:rFonts w:ascii="Times New Roman" w:hAnsi="Times New Roman" w:cs="Times New Roman"/>
          <w:sz w:val="28"/>
          <w:szCs w:val="28"/>
        </w:rPr>
        <w:t xml:space="preserve"> за 1 квартал 2018г.</w:t>
      </w:r>
      <w:r w:rsidRPr="005E2035">
        <w:rPr>
          <w:rFonts w:ascii="Times New Roman" w:hAnsi="Times New Roman" w:cs="Times New Roman"/>
          <w:sz w:val="28"/>
          <w:szCs w:val="28"/>
        </w:rPr>
        <w:t>:</w:t>
      </w:r>
    </w:p>
    <w:p w:rsidR="00DE1240" w:rsidRDefault="00790F6C" w:rsidP="00DE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-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 (ч. 7 ст. 22 Федерального закона от 27.07.2006 г. № 152-ФЗ "О персональных данных</w:t>
      </w:r>
      <w:r w:rsidR="00DE1240">
        <w:rPr>
          <w:rFonts w:ascii="Times New Roman" w:hAnsi="Times New Roman" w:cs="Times New Roman"/>
          <w:sz w:val="28"/>
          <w:szCs w:val="28"/>
        </w:rPr>
        <w:t>) – 2.</w:t>
      </w:r>
    </w:p>
    <w:p w:rsidR="00790F6C" w:rsidRPr="00790F6C" w:rsidRDefault="00790F6C" w:rsidP="00790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6C">
        <w:rPr>
          <w:rFonts w:ascii="Times New Roman" w:hAnsi="Times New Roman" w:cs="Times New Roman"/>
          <w:sz w:val="28"/>
          <w:szCs w:val="28"/>
        </w:rPr>
        <w:t>- п. 6 постановления Правительства Российской Федерации от 15 сентября 2008 г. № 687 "О</w:t>
      </w:r>
      <w:bookmarkStart w:id="0" w:name="_GoBack"/>
      <w:bookmarkEnd w:id="0"/>
      <w:r w:rsidRPr="00790F6C">
        <w:rPr>
          <w:rFonts w:ascii="Times New Roman" w:hAnsi="Times New Roman" w:cs="Times New Roman"/>
          <w:sz w:val="28"/>
          <w:szCs w:val="28"/>
        </w:rPr>
        <w:t>б утверждении Положения об особенностях обработки персональных данных, осуществляемой без использования средств автоматизации" – 2</w:t>
      </w:r>
      <w:r w:rsidR="00DE1240">
        <w:rPr>
          <w:rFonts w:ascii="Times New Roman" w:hAnsi="Times New Roman" w:cs="Times New Roman"/>
          <w:sz w:val="28"/>
          <w:szCs w:val="28"/>
        </w:rPr>
        <w:t>.</w:t>
      </w:r>
    </w:p>
    <w:p w:rsidR="00842D52" w:rsidRDefault="005E2035" w:rsidP="007D1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35">
        <w:rPr>
          <w:rFonts w:ascii="Times New Roman" w:hAnsi="Times New Roman" w:cs="Times New Roman"/>
          <w:sz w:val="28"/>
          <w:szCs w:val="28"/>
        </w:rPr>
        <w:t xml:space="preserve">3. Общая сумма привлечения к административной ответственности – </w:t>
      </w:r>
      <w:r w:rsidR="00DE1240">
        <w:rPr>
          <w:rFonts w:ascii="Times New Roman" w:hAnsi="Times New Roman" w:cs="Times New Roman"/>
          <w:sz w:val="28"/>
          <w:szCs w:val="28"/>
        </w:rPr>
        <w:t xml:space="preserve">3 000 рублей </w:t>
      </w:r>
      <w:r w:rsidRPr="005E2035">
        <w:rPr>
          <w:rFonts w:ascii="Times New Roman" w:hAnsi="Times New Roman" w:cs="Times New Roman"/>
          <w:sz w:val="28"/>
          <w:szCs w:val="28"/>
        </w:rPr>
        <w:t>по ст. 1</w:t>
      </w:r>
      <w:r w:rsidR="00DE1240">
        <w:rPr>
          <w:rFonts w:ascii="Times New Roman" w:hAnsi="Times New Roman" w:cs="Times New Roman"/>
          <w:sz w:val="28"/>
          <w:szCs w:val="28"/>
        </w:rPr>
        <w:t>9</w:t>
      </w:r>
      <w:r w:rsidRPr="005E2035">
        <w:rPr>
          <w:rFonts w:ascii="Times New Roman" w:hAnsi="Times New Roman" w:cs="Times New Roman"/>
          <w:sz w:val="28"/>
          <w:szCs w:val="28"/>
        </w:rPr>
        <w:t>.</w:t>
      </w:r>
      <w:r w:rsidR="00DE1240">
        <w:rPr>
          <w:rFonts w:ascii="Times New Roman" w:hAnsi="Times New Roman" w:cs="Times New Roman"/>
          <w:sz w:val="28"/>
          <w:szCs w:val="28"/>
        </w:rPr>
        <w:t>7</w:t>
      </w:r>
      <w:r w:rsidRPr="005E2035">
        <w:rPr>
          <w:rFonts w:ascii="Times New Roman" w:hAnsi="Times New Roman" w:cs="Times New Roman"/>
          <w:sz w:val="28"/>
          <w:szCs w:val="28"/>
        </w:rPr>
        <w:t xml:space="preserve"> КоАП РФ.</w:t>
      </w:r>
      <w:r w:rsidR="007D13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7C9"/>
    <w:multiLevelType w:val="hybridMultilevel"/>
    <w:tmpl w:val="0DF2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0534"/>
    <w:multiLevelType w:val="hybridMultilevel"/>
    <w:tmpl w:val="CEFE6646"/>
    <w:lvl w:ilvl="0" w:tplc="C65A0B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2"/>
    <w:rsid w:val="004356FE"/>
    <w:rsid w:val="005E2035"/>
    <w:rsid w:val="00790F6C"/>
    <w:rsid w:val="007D13E8"/>
    <w:rsid w:val="00842D52"/>
    <w:rsid w:val="00BA4C7C"/>
    <w:rsid w:val="00CE6085"/>
    <w:rsid w:val="00D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opdit</dc:creator>
  <cp:lastModifiedBy>User</cp:lastModifiedBy>
  <cp:revision>3</cp:revision>
  <dcterms:created xsi:type="dcterms:W3CDTF">2018-04-04T13:41:00Z</dcterms:created>
  <dcterms:modified xsi:type="dcterms:W3CDTF">2018-04-04T14:03:00Z</dcterms:modified>
</cp:coreProperties>
</file>